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E6B4" w14:textId="7478AAA7" w:rsidR="005D1774" w:rsidRPr="00CB0D3A" w:rsidRDefault="008F3D08" w:rsidP="005D1774">
      <w:pPr>
        <w:rPr>
          <w:rFonts w:cstheme="minorHAnsi"/>
          <w:b/>
          <w:bCs/>
        </w:rPr>
      </w:pPr>
      <w:r w:rsidRPr="00CB0D3A">
        <w:rPr>
          <w:rFonts w:cstheme="minorHAnsi"/>
          <w:noProof/>
          <w:sz w:val="20"/>
          <w:szCs w:val="20"/>
        </w:rPr>
        <w:drawing>
          <wp:inline distT="0" distB="0" distL="0" distR="0" wp14:anchorId="5437ABA6" wp14:editId="76C0D731">
            <wp:extent cx="2268220" cy="676910"/>
            <wp:effectExtent l="0" t="0" r="0" b="8890"/>
            <wp:docPr id="170272390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5CD99" w14:textId="77777777" w:rsidR="00D73483" w:rsidRPr="00CB0D3A" w:rsidRDefault="00D73483" w:rsidP="005D1774">
      <w:pPr>
        <w:rPr>
          <w:rFonts w:cstheme="minorHAnsi"/>
          <w:b/>
          <w:bCs/>
        </w:rPr>
      </w:pPr>
    </w:p>
    <w:p w14:paraId="18187837" w14:textId="6757F16D" w:rsidR="005D1774" w:rsidRPr="00CB0D3A" w:rsidRDefault="005D1774" w:rsidP="005D1774">
      <w:pPr>
        <w:rPr>
          <w:rFonts w:cstheme="minorHAnsi"/>
          <w:b/>
          <w:bCs/>
        </w:rPr>
      </w:pPr>
      <w:r w:rsidRPr="00CB0D3A">
        <w:rPr>
          <w:rFonts w:cstheme="minorHAnsi"/>
          <w:b/>
          <w:bCs/>
        </w:rPr>
        <w:t>Sporočilo za medije</w:t>
      </w:r>
    </w:p>
    <w:p w14:paraId="4F4CD1D2" w14:textId="77777777" w:rsidR="002A5D69" w:rsidRPr="00985A95" w:rsidRDefault="002A5D69" w:rsidP="002A5D69">
      <w:pPr>
        <w:spacing w:after="0"/>
        <w:jc w:val="both"/>
        <w:rPr>
          <w:rFonts w:cstheme="minorHAnsi"/>
          <w:sz w:val="24"/>
          <w:szCs w:val="24"/>
        </w:rPr>
      </w:pPr>
      <w:r w:rsidRPr="002A5D69">
        <w:rPr>
          <w:rFonts w:cstheme="minorHAnsi"/>
          <w:b/>
          <w:bCs/>
          <w:sz w:val="32"/>
          <w:szCs w:val="32"/>
        </w:rPr>
        <w:t>60. festival Pivo in cvetje Laško – praznik navdušenja že prvi dan</w:t>
      </w:r>
      <w:r w:rsidRPr="002A5D69">
        <w:rPr>
          <w:rFonts w:cstheme="minorHAnsi"/>
          <w:b/>
          <w:bCs/>
          <w:sz w:val="32"/>
          <w:szCs w:val="32"/>
        </w:rPr>
        <w:br/>
      </w:r>
      <w:r w:rsidRPr="002A5D69">
        <w:rPr>
          <w:rFonts w:cstheme="minorHAnsi"/>
          <w:sz w:val="24"/>
          <w:szCs w:val="24"/>
        </w:rPr>
        <w:t>Začetek praznovanja 200-letnice pivovarstva in val energije na odrih Zlatorog in 200. Domači ritmi in ples tudi na odru Etno.</w:t>
      </w:r>
    </w:p>
    <w:p w14:paraId="69CFE09D" w14:textId="77777777" w:rsidR="002A5D69" w:rsidRPr="002A5D69" w:rsidRDefault="002A5D69" w:rsidP="002A5D69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11A4652" w14:textId="566E7020" w:rsidR="002A5D69" w:rsidRDefault="00985A95" w:rsidP="002A5D6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Laško, 12. 7. - </w:t>
      </w:r>
      <w:r w:rsidR="002A5D69" w:rsidRPr="002A5D69">
        <w:rPr>
          <w:rFonts w:cstheme="minorHAnsi"/>
          <w:sz w:val="24"/>
          <w:szCs w:val="24"/>
        </w:rPr>
        <w:t>V Laškem se je včeraj z izjemnim obiskom in nepozabnim večerom glasbe in druženja začel jubilejni 60. festival Pivo in cvetje. Prvi festivalski dan je postregel z vrvežem, ki je presenetil tudi najbolj optimistične napovedi, z odlično glasbo, veseljem in množicami – kot jih Laško pozna iz svojih najboljših festivalskih let. Že prvi večer se je v Laško zgrnilo več deset tisoč obiskovalcev, ulice so znova oživele, glasbeni odri pa zasijali v polnem sijaju – med njimi kulinarične postojanke in kotički za osvežitev in smeh.</w:t>
      </w:r>
    </w:p>
    <w:p w14:paraId="6E5F8E27" w14:textId="77777777" w:rsidR="00985A95" w:rsidRPr="002A5D69" w:rsidRDefault="00985A95" w:rsidP="002A5D69">
      <w:pPr>
        <w:spacing w:after="0"/>
        <w:jc w:val="both"/>
        <w:rPr>
          <w:rFonts w:cstheme="minorHAnsi"/>
          <w:sz w:val="24"/>
          <w:szCs w:val="24"/>
        </w:rPr>
      </w:pPr>
    </w:p>
    <w:p w14:paraId="78089A3E" w14:textId="27FE3C2C" w:rsidR="002A5D69" w:rsidRDefault="002A5D69" w:rsidP="002A5D69">
      <w:pPr>
        <w:spacing w:after="0"/>
        <w:jc w:val="both"/>
        <w:rPr>
          <w:rFonts w:cstheme="minorHAnsi"/>
          <w:sz w:val="24"/>
          <w:szCs w:val="24"/>
        </w:rPr>
      </w:pPr>
      <w:r w:rsidRPr="002A5D69">
        <w:rPr>
          <w:rFonts w:cstheme="minorHAnsi"/>
          <w:sz w:val="24"/>
          <w:szCs w:val="24"/>
        </w:rPr>
        <w:t>Ob jubilejni 60. izvedbi festivala, ki hkrati zaznamuje tudi 200 let pivovarstva v Laškem, je bila še posebej slavnostna tudi otvoritev festivala</w:t>
      </w:r>
      <w:r w:rsidR="001756E0">
        <w:rPr>
          <w:rFonts w:cstheme="minorHAnsi"/>
          <w:sz w:val="24"/>
          <w:szCs w:val="24"/>
        </w:rPr>
        <w:t xml:space="preserve"> s svečanim nagovorom župana Občine Laško Marka Šanteja in</w:t>
      </w:r>
      <w:r w:rsidRPr="002A5D69">
        <w:rPr>
          <w:rFonts w:cstheme="minorHAnsi"/>
          <w:sz w:val="24"/>
          <w:szCs w:val="24"/>
        </w:rPr>
        <w:t xml:space="preserve"> s tradicionalnim zabijanjem pipe v festivalski sodček piva na odru Zlatorog, </w:t>
      </w:r>
      <w:r w:rsidR="001756E0">
        <w:rPr>
          <w:rFonts w:cstheme="minorHAnsi"/>
          <w:sz w:val="24"/>
          <w:szCs w:val="24"/>
        </w:rPr>
        <w:t>ki ga j</w:t>
      </w:r>
      <w:r w:rsidRPr="002A5D69">
        <w:rPr>
          <w:rFonts w:cstheme="minorHAnsi"/>
          <w:sz w:val="24"/>
          <w:szCs w:val="24"/>
        </w:rPr>
        <w:t xml:space="preserve">e letos opravila direktorica Pivovarne Laško Union Marta </w:t>
      </w:r>
      <w:proofErr w:type="spellStart"/>
      <w:r w:rsidRPr="002A5D69">
        <w:rPr>
          <w:rFonts w:cstheme="minorHAnsi"/>
          <w:sz w:val="24"/>
          <w:szCs w:val="24"/>
        </w:rPr>
        <w:t>Bulhak</w:t>
      </w:r>
      <w:proofErr w:type="spellEnd"/>
      <w:r w:rsidRPr="002A5D69">
        <w:rPr>
          <w:rFonts w:cstheme="minorHAnsi"/>
          <w:sz w:val="24"/>
          <w:szCs w:val="24"/>
        </w:rPr>
        <w:t>.</w:t>
      </w:r>
      <w:r w:rsidR="001756E0">
        <w:rPr>
          <w:rFonts w:cstheme="minorHAnsi"/>
          <w:sz w:val="24"/>
          <w:szCs w:val="24"/>
        </w:rPr>
        <w:t xml:space="preserve"> Glasbeni pridih svečanosti so na odru dodali Maja </w:t>
      </w:r>
      <w:proofErr w:type="spellStart"/>
      <w:r w:rsidR="001756E0">
        <w:rPr>
          <w:rFonts w:cstheme="minorHAnsi"/>
          <w:sz w:val="24"/>
          <w:szCs w:val="24"/>
        </w:rPr>
        <w:t>Keuc</w:t>
      </w:r>
      <w:proofErr w:type="spellEnd"/>
      <w:r w:rsidR="001756E0">
        <w:rPr>
          <w:rFonts w:cstheme="minorHAnsi"/>
          <w:sz w:val="24"/>
          <w:szCs w:val="24"/>
        </w:rPr>
        <w:t xml:space="preserve"> in </w:t>
      </w:r>
      <w:proofErr w:type="spellStart"/>
      <w:r w:rsidR="001756E0">
        <w:rPr>
          <w:rFonts w:cstheme="minorHAnsi"/>
          <w:sz w:val="24"/>
          <w:szCs w:val="24"/>
        </w:rPr>
        <w:t>Tokac</w:t>
      </w:r>
      <w:proofErr w:type="spellEnd"/>
      <w:r w:rsidR="001756E0">
        <w:rPr>
          <w:rFonts w:cstheme="minorHAnsi"/>
          <w:sz w:val="24"/>
          <w:szCs w:val="24"/>
        </w:rPr>
        <w:t xml:space="preserve"> z izvedbo znane jubilejne</w:t>
      </w:r>
      <w:r w:rsidR="007847F0">
        <w:rPr>
          <w:rFonts w:cstheme="minorHAnsi"/>
          <w:sz w:val="24"/>
          <w:szCs w:val="24"/>
        </w:rPr>
        <w:t xml:space="preserve"> pesmi</w:t>
      </w:r>
      <w:r w:rsidR="001756E0">
        <w:rPr>
          <w:rFonts w:cstheme="minorHAnsi"/>
          <w:sz w:val="24"/>
          <w:szCs w:val="24"/>
        </w:rPr>
        <w:t xml:space="preserve"> ob 200-letnici pivovarstva</w:t>
      </w:r>
      <w:r w:rsidR="007847F0">
        <w:rPr>
          <w:rFonts w:cstheme="minorHAnsi"/>
          <w:sz w:val="24"/>
          <w:szCs w:val="24"/>
        </w:rPr>
        <w:t xml:space="preserve">, kot presenečenje pa so nastopili </w:t>
      </w:r>
      <w:proofErr w:type="spellStart"/>
      <w:r w:rsidR="001756E0">
        <w:rPr>
          <w:rFonts w:cstheme="minorHAnsi"/>
          <w:sz w:val="24"/>
          <w:szCs w:val="24"/>
        </w:rPr>
        <w:t>Fehtarji</w:t>
      </w:r>
      <w:proofErr w:type="spellEnd"/>
      <w:r w:rsidR="007847F0">
        <w:rPr>
          <w:rFonts w:cstheme="minorHAnsi"/>
          <w:sz w:val="24"/>
          <w:szCs w:val="24"/>
        </w:rPr>
        <w:t>, ki so to pesem premierno izvedli v</w:t>
      </w:r>
      <w:r w:rsidR="001756E0">
        <w:rPr>
          <w:rFonts w:cstheme="minorHAnsi"/>
          <w:sz w:val="24"/>
          <w:szCs w:val="24"/>
        </w:rPr>
        <w:t xml:space="preserve"> </w:t>
      </w:r>
      <w:proofErr w:type="spellStart"/>
      <w:r w:rsidR="001756E0">
        <w:rPr>
          <w:rFonts w:cstheme="minorHAnsi"/>
          <w:sz w:val="24"/>
          <w:szCs w:val="24"/>
        </w:rPr>
        <w:t>narodnozabavni</w:t>
      </w:r>
      <w:proofErr w:type="spellEnd"/>
      <w:r w:rsidR="007847F0">
        <w:rPr>
          <w:rFonts w:cstheme="minorHAnsi"/>
          <w:sz w:val="24"/>
          <w:szCs w:val="24"/>
        </w:rPr>
        <w:t xml:space="preserve"> priredbi</w:t>
      </w:r>
      <w:r w:rsidR="001756E0">
        <w:rPr>
          <w:rFonts w:cstheme="minorHAnsi"/>
          <w:sz w:val="24"/>
          <w:szCs w:val="24"/>
        </w:rPr>
        <w:t xml:space="preserve">. </w:t>
      </w:r>
    </w:p>
    <w:p w14:paraId="3E0DA5F2" w14:textId="77777777" w:rsidR="001756E0" w:rsidRPr="002A5D69" w:rsidRDefault="001756E0" w:rsidP="002A5D69">
      <w:pPr>
        <w:spacing w:after="0"/>
        <w:jc w:val="both"/>
        <w:rPr>
          <w:rFonts w:cstheme="minorHAnsi"/>
          <w:sz w:val="24"/>
          <w:szCs w:val="24"/>
        </w:rPr>
      </w:pPr>
    </w:p>
    <w:p w14:paraId="7D123049" w14:textId="09BC81C6" w:rsidR="002A5D69" w:rsidRDefault="002A5D69" w:rsidP="002A5D69">
      <w:pPr>
        <w:spacing w:after="0"/>
        <w:jc w:val="both"/>
        <w:rPr>
          <w:rFonts w:cstheme="minorHAnsi"/>
          <w:sz w:val="24"/>
          <w:szCs w:val="24"/>
        </w:rPr>
      </w:pPr>
      <w:r w:rsidRPr="002A5D69">
        <w:rPr>
          <w:rFonts w:cstheme="minorHAnsi"/>
          <w:sz w:val="24"/>
          <w:szCs w:val="24"/>
        </w:rPr>
        <w:t xml:space="preserve">Na odrih Zlatorog in 200 je nastopila smetana slovenske glasbene scene: Magnifico, Jan Plestenjak, </w:t>
      </w:r>
      <w:proofErr w:type="spellStart"/>
      <w:r w:rsidRPr="002A5D69">
        <w:rPr>
          <w:rFonts w:cstheme="minorHAnsi"/>
          <w:sz w:val="24"/>
          <w:szCs w:val="24"/>
        </w:rPr>
        <w:t>Šank</w:t>
      </w:r>
      <w:proofErr w:type="spellEnd"/>
      <w:r w:rsidRPr="002A5D69">
        <w:rPr>
          <w:rFonts w:cstheme="minorHAnsi"/>
          <w:sz w:val="24"/>
          <w:szCs w:val="24"/>
        </w:rPr>
        <w:t xml:space="preserve"> Rock, </w:t>
      </w:r>
      <w:proofErr w:type="spellStart"/>
      <w:r w:rsidRPr="002A5D69">
        <w:rPr>
          <w:rFonts w:cstheme="minorHAnsi"/>
          <w:sz w:val="24"/>
          <w:szCs w:val="24"/>
        </w:rPr>
        <w:t>Maraaya</w:t>
      </w:r>
      <w:proofErr w:type="spellEnd"/>
      <w:r w:rsidRPr="002A5D69">
        <w:rPr>
          <w:rFonts w:cstheme="minorHAnsi"/>
          <w:sz w:val="24"/>
          <w:szCs w:val="24"/>
        </w:rPr>
        <w:t xml:space="preserve">, Nuša Derenda, Luka Basi, Dejan Dogaja in </w:t>
      </w:r>
      <w:r w:rsidR="007847F0">
        <w:rPr>
          <w:rFonts w:cstheme="minorHAnsi"/>
          <w:sz w:val="24"/>
          <w:szCs w:val="24"/>
        </w:rPr>
        <w:t xml:space="preserve">sestavljeni </w:t>
      </w:r>
      <w:r w:rsidRPr="002A5D69">
        <w:rPr>
          <w:rFonts w:cstheme="minorHAnsi"/>
          <w:sz w:val="24"/>
          <w:szCs w:val="24"/>
        </w:rPr>
        <w:t>ansambel</w:t>
      </w:r>
      <w:r w:rsidR="007847F0">
        <w:rPr>
          <w:rFonts w:cstheme="minorHAnsi"/>
          <w:sz w:val="24"/>
          <w:szCs w:val="24"/>
        </w:rPr>
        <w:t xml:space="preserve"> iz številnih glasbenih skupin</w:t>
      </w:r>
      <w:r w:rsidRPr="002A5D69">
        <w:rPr>
          <w:rFonts w:cstheme="minorHAnsi"/>
          <w:sz w:val="24"/>
          <w:szCs w:val="24"/>
        </w:rPr>
        <w:t>, ki je z mogočno energijo zaigral najlepše viže</w:t>
      </w:r>
      <w:r w:rsidR="007847F0">
        <w:rPr>
          <w:rFonts w:cstheme="minorHAnsi"/>
          <w:sz w:val="24"/>
          <w:szCs w:val="24"/>
        </w:rPr>
        <w:t xml:space="preserve"> iz bogate zapuščine Lojzeta Slaka</w:t>
      </w:r>
      <w:r w:rsidRPr="002A5D69">
        <w:rPr>
          <w:rFonts w:cstheme="minorHAnsi"/>
          <w:sz w:val="24"/>
          <w:szCs w:val="24"/>
        </w:rPr>
        <w:t xml:space="preserve">. Na odru Etno </w:t>
      </w:r>
      <w:r w:rsidR="00111C71">
        <w:rPr>
          <w:rFonts w:cstheme="minorHAnsi"/>
          <w:sz w:val="24"/>
          <w:szCs w:val="24"/>
        </w:rPr>
        <w:t xml:space="preserve">na občinskem dvorišču </w:t>
      </w:r>
      <w:r w:rsidRPr="002A5D69">
        <w:rPr>
          <w:rFonts w:cstheme="minorHAnsi"/>
          <w:sz w:val="24"/>
          <w:szCs w:val="24"/>
        </w:rPr>
        <w:t>so goste zabavali Alpski kvintet in Oto Pestner. Množice ob vseh odrih so prepevale, plesale in praznovale – s priljubljeno pijačo v roki in z Laškim v srcu.</w:t>
      </w:r>
    </w:p>
    <w:p w14:paraId="4235AF7C" w14:textId="77777777" w:rsidR="00985A95" w:rsidRPr="002A5D69" w:rsidRDefault="00985A95" w:rsidP="002A5D69">
      <w:pPr>
        <w:spacing w:after="0"/>
        <w:jc w:val="both"/>
        <w:rPr>
          <w:rFonts w:cstheme="minorHAnsi"/>
          <w:sz w:val="24"/>
          <w:szCs w:val="24"/>
        </w:rPr>
      </w:pPr>
    </w:p>
    <w:p w14:paraId="66CBF19C" w14:textId="1FCB42B4" w:rsidR="00985A95" w:rsidRDefault="002A5D69" w:rsidP="002A5D69">
      <w:pPr>
        <w:spacing w:after="0"/>
        <w:jc w:val="both"/>
        <w:rPr>
          <w:rFonts w:cstheme="minorHAnsi"/>
          <w:sz w:val="24"/>
          <w:szCs w:val="24"/>
        </w:rPr>
      </w:pPr>
      <w:r w:rsidRPr="002A5D69">
        <w:rPr>
          <w:rFonts w:cstheme="minorHAnsi"/>
          <w:sz w:val="24"/>
          <w:szCs w:val="24"/>
        </w:rPr>
        <w:t>Vzdušje je bilo tisto pravo – domače, veselo, glasno. Laško je znova postalo središče Slovenije, kraj, kamor drugi julijski vikend že dolga leta vodijo vse poti. Znova se je dalo začutiti festival, kakršen je bil nekoč, ko se je v treh dneh v Laškem zbralo tudi do 120.000 obiskovalcev. Tudi letos je festivalski utrip presegel pričakovanja.</w:t>
      </w:r>
    </w:p>
    <w:p w14:paraId="25386E92" w14:textId="77777777" w:rsidR="001756E0" w:rsidRPr="002A5D69" w:rsidRDefault="001756E0" w:rsidP="002A5D69">
      <w:pPr>
        <w:spacing w:after="0"/>
        <w:jc w:val="both"/>
        <w:rPr>
          <w:rFonts w:cstheme="minorHAnsi"/>
          <w:sz w:val="24"/>
          <w:szCs w:val="24"/>
        </w:rPr>
      </w:pPr>
    </w:p>
    <w:p w14:paraId="6F1BC302" w14:textId="017A8FCF" w:rsidR="002A5D69" w:rsidRDefault="002A5D69" w:rsidP="002A5D69">
      <w:pPr>
        <w:spacing w:after="0"/>
        <w:jc w:val="both"/>
        <w:rPr>
          <w:rFonts w:cstheme="minorHAnsi"/>
          <w:sz w:val="24"/>
          <w:szCs w:val="24"/>
        </w:rPr>
      </w:pPr>
      <w:r w:rsidRPr="002A5D69">
        <w:rPr>
          <w:rFonts w:cstheme="minorHAnsi"/>
          <w:sz w:val="24"/>
          <w:szCs w:val="24"/>
        </w:rPr>
        <w:t>Organizatorji festivala, Občina Laško in glavni pokrovitelj Pivovarna Laško Union, izražajo izjemno zadovoljstvo z obiskom, vzdušjem in odzivom prvega dne – in z veseljem vabijo na današnje, sobotno nadaljevanje, prav tako polno glasbe, doživetij in nepozabnih trenutkov. Festivalski vrhunec bo zaznamoval ognjemet</w:t>
      </w:r>
      <w:r w:rsidR="00985A95">
        <w:rPr>
          <w:rFonts w:cstheme="minorHAnsi"/>
          <w:sz w:val="24"/>
          <w:szCs w:val="24"/>
        </w:rPr>
        <w:t xml:space="preserve">, poimenovan Svetlobni šopek, </w:t>
      </w:r>
      <w:r w:rsidRPr="002A5D69">
        <w:rPr>
          <w:rFonts w:cstheme="minorHAnsi"/>
          <w:sz w:val="24"/>
          <w:szCs w:val="24"/>
        </w:rPr>
        <w:t>ob 22.30.</w:t>
      </w:r>
    </w:p>
    <w:p w14:paraId="4A995AE1" w14:textId="77777777" w:rsidR="00985A95" w:rsidRPr="002A5D69" w:rsidRDefault="00985A95" w:rsidP="002A5D69">
      <w:pPr>
        <w:spacing w:after="0"/>
        <w:jc w:val="both"/>
        <w:rPr>
          <w:rFonts w:cstheme="minorHAnsi"/>
          <w:sz w:val="24"/>
          <w:szCs w:val="24"/>
        </w:rPr>
      </w:pPr>
    </w:p>
    <w:p w14:paraId="17150356" w14:textId="77777777" w:rsidR="002A5D69" w:rsidRDefault="002A5D69" w:rsidP="002A5D69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A5D69">
        <w:rPr>
          <w:rFonts w:cstheme="minorHAnsi"/>
          <w:b/>
          <w:bCs/>
          <w:sz w:val="24"/>
          <w:szCs w:val="24"/>
        </w:rPr>
        <w:lastRenderedPageBreak/>
        <w:t>Kot že objavljeno včeraj, bodo dodatne vstopnice na voljo tudi danes, v soboto, od 16. ure dalje na prodajnem mestu ob glavnem vhodu v Laško – vse do zapolnitve optimalnega števila obiskovalcev.</w:t>
      </w:r>
    </w:p>
    <w:p w14:paraId="2C04FD3A" w14:textId="77777777" w:rsidR="001756E0" w:rsidRDefault="001756E0" w:rsidP="00D73483">
      <w:pPr>
        <w:spacing w:after="0"/>
        <w:jc w:val="both"/>
        <w:rPr>
          <w:rFonts w:cstheme="minorHAnsi"/>
          <w:sz w:val="24"/>
          <w:szCs w:val="24"/>
        </w:rPr>
      </w:pPr>
    </w:p>
    <w:p w14:paraId="00A1EA9B" w14:textId="2CA40949" w:rsidR="00DA6303" w:rsidRPr="00985A95" w:rsidRDefault="00F62B32" w:rsidP="00D73483">
      <w:pPr>
        <w:spacing w:after="0"/>
        <w:jc w:val="both"/>
        <w:rPr>
          <w:rFonts w:cstheme="minorHAnsi"/>
          <w:sz w:val="24"/>
          <w:szCs w:val="24"/>
        </w:rPr>
      </w:pPr>
      <w:r w:rsidRPr="00985A95">
        <w:rPr>
          <w:rFonts w:cstheme="minorHAnsi"/>
          <w:sz w:val="24"/>
          <w:szCs w:val="24"/>
        </w:rPr>
        <w:t>Danes nastopajo:</w:t>
      </w: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73483" w:rsidRPr="00CB0D3A" w14:paraId="25690B12" w14:textId="77777777" w:rsidTr="004A45A3">
        <w:tc>
          <w:tcPr>
            <w:tcW w:w="1555" w:type="dxa"/>
          </w:tcPr>
          <w:p w14:paraId="391238CE" w14:textId="77777777" w:rsidR="00D73483" w:rsidRPr="00CB0D3A" w:rsidRDefault="00D73483" w:rsidP="00486CD9">
            <w:pPr>
              <w:rPr>
                <w:rFonts w:asciiTheme="minorHAnsi" w:hAnsiTheme="minorHAnsi" w:cstheme="minorHAnsi"/>
                <w:b/>
                <w:bCs/>
              </w:rPr>
            </w:pPr>
            <w:r w:rsidRPr="00CB0D3A">
              <w:rPr>
                <w:rFonts w:asciiTheme="minorHAnsi" w:hAnsiTheme="minorHAnsi" w:cstheme="minorHAnsi"/>
                <w:b/>
                <w:bCs/>
              </w:rPr>
              <w:t>Sobota, 12.7</w:t>
            </w:r>
            <w:r w:rsidRPr="00CB0D3A">
              <w:rPr>
                <w:rFonts w:asciiTheme="minorHAnsi" w:hAnsiTheme="minorHAnsi" w:cstheme="minorHAnsi"/>
              </w:rPr>
              <w:t>.,</w:t>
            </w:r>
          </w:p>
        </w:tc>
        <w:tc>
          <w:tcPr>
            <w:tcW w:w="7938" w:type="dxa"/>
          </w:tcPr>
          <w:p w14:paraId="0B1A1699" w14:textId="77777777" w:rsidR="00D73483" w:rsidRPr="00CB0D3A" w:rsidRDefault="00D73483" w:rsidP="00486CD9">
            <w:pPr>
              <w:jc w:val="both"/>
              <w:rPr>
                <w:rFonts w:asciiTheme="minorHAnsi" w:hAnsiTheme="minorHAnsi" w:cstheme="minorHAnsi"/>
              </w:rPr>
            </w:pPr>
            <w:r w:rsidRPr="00CB0D3A">
              <w:rPr>
                <w:rFonts w:asciiTheme="minorHAnsi" w:hAnsiTheme="minorHAnsi" w:cstheme="minorHAnsi"/>
                <w:b/>
                <w:bCs/>
              </w:rPr>
              <w:t>oder Zlatorog</w:t>
            </w:r>
            <w:r w:rsidRPr="00CB0D3A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CB0D3A">
              <w:rPr>
                <w:rFonts w:asciiTheme="minorHAnsi" w:hAnsiTheme="minorHAnsi" w:cstheme="minorHAnsi"/>
              </w:rPr>
              <w:t>Flirrt</w:t>
            </w:r>
            <w:proofErr w:type="spellEnd"/>
            <w:r w:rsidRPr="00CB0D3A">
              <w:rPr>
                <w:rFonts w:asciiTheme="minorHAnsi" w:hAnsiTheme="minorHAnsi" w:cstheme="minorHAnsi"/>
              </w:rPr>
              <w:t xml:space="preserve">, Vlado Kreslin in Mali bogovi, Big </w:t>
            </w:r>
            <w:proofErr w:type="spellStart"/>
            <w:r w:rsidRPr="00CB0D3A">
              <w:rPr>
                <w:rFonts w:asciiTheme="minorHAnsi" w:hAnsiTheme="minorHAnsi" w:cstheme="minorHAnsi"/>
              </w:rPr>
              <w:t>Foot</w:t>
            </w:r>
            <w:proofErr w:type="spellEnd"/>
            <w:r w:rsidRPr="00CB0D3A">
              <w:rPr>
                <w:rFonts w:asciiTheme="minorHAnsi" w:hAnsiTheme="minorHAnsi" w:cstheme="minorHAnsi"/>
              </w:rPr>
              <w:t xml:space="preserve"> Mama, Joker Out; </w:t>
            </w:r>
          </w:p>
          <w:p w14:paraId="1C2144DD" w14:textId="77777777" w:rsidR="00D73483" w:rsidRDefault="00D73483" w:rsidP="00486CD9">
            <w:pPr>
              <w:jc w:val="both"/>
              <w:rPr>
                <w:rFonts w:asciiTheme="minorHAnsi" w:hAnsiTheme="minorHAnsi" w:cstheme="minorHAnsi"/>
              </w:rPr>
            </w:pPr>
            <w:r w:rsidRPr="00CB0D3A">
              <w:rPr>
                <w:rFonts w:asciiTheme="minorHAnsi" w:hAnsiTheme="minorHAnsi" w:cstheme="minorHAnsi"/>
                <w:b/>
                <w:bCs/>
              </w:rPr>
              <w:t>oder 200:</w:t>
            </w:r>
            <w:r w:rsidRPr="00CB0D3A">
              <w:rPr>
                <w:rFonts w:asciiTheme="minorHAnsi" w:hAnsiTheme="minorHAnsi" w:cstheme="minorHAnsi"/>
              </w:rPr>
              <w:t xml:space="preserve"> Uroš in Tjaša, Miran Rudan </w:t>
            </w:r>
            <w:proofErr w:type="spellStart"/>
            <w:r w:rsidRPr="00CB0D3A">
              <w:rPr>
                <w:rFonts w:asciiTheme="minorHAnsi" w:hAnsiTheme="minorHAnsi" w:cstheme="minorHAnsi"/>
              </w:rPr>
              <w:t>inDesign</w:t>
            </w:r>
            <w:proofErr w:type="spellEnd"/>
            <w:r w:rsidRPr="00CB0D3A">
              <w:rPr>
                <w:rFonts w:asciiTheme="minorHAnsi" w:hAnsiTheme="minorHAnsi" w:cstheme="minorHAnsi"/>
              </w:rPr>
              <w:t xml:space="preserve">, Severina, </w:t>
            </w:r>
            <w:proofErr w:type="spellStart"/>
            <w:r w:rsidRPr="00CB0D3A">
              <w:rPr>
                <w:rFonts w:asciiTheme="minorHAnsi" w:hAnsiTheme="minorHAnsi" w:cstheme="minorHAnsi"/>
              </w:rPr>
              <w:t>Fehtarji</w:t>
            </w:r>
            <w:proofErr w:type="spellEnd"/>
          </w:p>
          <w:p w14:paraId="02E1A44F" w14:textId="643991B0" w:rsidR="00056F6E" w:rsidRPr="00CB0D3A" w:rsidRDefault="00056F6E" w:rsidP="00486CD9">
            <w:pPr>
              <w:jc w:val="both"/>
              <w:rPr>
                <w:rFonts w:asciiTheme="minorHAnsi" w:hAnsiTheme="minorHAnsi" w:cstheme="minorHAnsi"/>
              </w:rPr>
            </w:pPr>
            <w:r w:rsidRPr="00056F6E">
              <w:rPr>
                <w:rFonts w:asciiTheme="minorHAnsi" w:hAnsiTheme="minorHAnsi" w:cstheme="minorHAnsi"/>
                <w:b/>
                <w:bCs/>
              </w:rPr>
              <w:t>oder Etno:</w:t>
            </w:r>
            <w:r>
              <w:rPr>
                <w:rFonts w:asciiTheme="minorHAnsi" w:hAnsiTheme="minorHAnsi" w:cstheme="minorHAnsi"/>
              </w:rPr>
              <w:t xml:space="preserve"> Kvintet Dori</w:t>
            </w:r>
          </w:p>
        </w:tc>
      </w:tr>
    </w:tbl>
    <w:p w14:paraId="20B28159" w14:textId="77777777" w:rsidR="007847F0" w:rsidRDefault="007847F0" w:rsidP="00136A00">
      <w:pPr>
        <w:spacing w:after="0"/>
        <w:jc w:val="both"/>
        <w:rPr>
          <w:rFonts w:cstheme="minorHAnsi"/>
          <w:sz w:val="24"/>
          <w:szCs w:val="24"/>
        </w:rPr>
      </w:pPr>
    </w:p>
    <w:p w14:paraId="214A2291" w14:textId="53CAA897" w:rsidR="00136A00" w:rsidRPr="00CB0D3A" w:rsidRDefault="00DE3DCA" w:rsidP="00136A00">
      <w:pPr>
        <w:spacing w:after="0"/>
        <w:jc w:val="both"/>
        <w:rPr>
          <w:rFonts w:cstheme="minorHAnsi"/>
          <w:color w:val="FF0000"/>
        </w:rPr>
      </w:pPr>
      <w:r w:rsidRPr="00CB0D3A">
        <w:rPr>
          <w:rFonts w:cstheme="minorHAnsi"/>
          <w:sz w:val="24"/>
          <w:szCs w:val="24"/>
        </w:rPr>
        <w:t>Za več informacij</w:t>
      </w:r>
      <w:r w:rsidR="00ED6ED3" w:rsidRPr="00CB0D3A">
        <w:rPr>
          <w:rFonts w:cstheme="minorHAnsi"/>
          <w:sz w:val="24"/>
          <w:szCs w:val="24"/>
        </w:rPr>
        <w:t xml:space="preserve">, </w:t>
      </w:r>
      <w:r w:rsidRPr="00CB0D3A">
        <w:rPr>
          <w:rFonts w:cstheme="minorHAnsi"/>
          <w:sz w:val="24"/>
          <w:szCs w:val="24"/>
        </w:rPr>
        <w:t xml:space="preserve">spremljajte uradno spletno stran </w:t>
      </w:r>
      <w:hyperlink r:id="rId6" w:tgtFrame="_new" w:history="1">
        <w:r w:rsidRPr="00CB0D3A">
          <w:rPr>
            <w:rStyle w:val="Hiperpovezava"/>
            <w:rFonts w:cstheme="minorHAnsi"/>
            <w:b/>
            <w:bCs/>
            <w:sz w:val="24"/>
            <w:szCs w:val="24"/>
          </w:rPr>
          <w:t>www.pivoincvetje.si</w:t>
        </w:r>
      </w:hyperlink>
      <w:r w:rsidRPr="00CB0D3A">
        <w:rPr>
          <w:rFonts w:cstheme="minorHAnsi"/>
          <w:sz w:val="24"/>
          <w:szCs w:val="24"/>
        </w:rPr>
        <w:t xml:space="preserve"> in Facebook stran </w:t>
      </w:r>
      <w:r w:rsidRPr="00CB0D3A">
        <w:rPr>
          <w:rFonts w:cstheme="minorHAnsi"/>
          <w:b/>
          <w:bCs/>
          <w:sz w:val="24"/>
          <w:szCs w:val="24"/>
        </w:rPr>
        <w:t>Pivo in cvetje Laško</w:t>
      </w:r>
      <w:r w:rsidRPr="00CB0D3A">
        <w:rPr>
          <w:rFonts w:cstheme="minorHAnsi"/>
          <w:sz w:val="24"/>
          <w:szCs w:val="24"/>
        </w:rPr>
        <w:t>.</w:t>
      </w:r>
      <w:r w:rsidR="00136A00" w:rsidRPr="00CB0D3A">
        <w:rPr>
          <w:rFonts w:cstheme="minorHAnsi"/>
          <w:sz w:val="24"/>
          <w:szCs w:val="24"/>
        </w:rPr>
        <w:t xml:space="preserve"> </w:t>
      </w:r>
      <w:r w:rsidR="00136A00" w:rsidRPr="00CB0D3A">
        <w:rPr>
          <w:rFonts w:cstheme="minorHAnsi"/>
        </w:rPr>
        <w:t xml:space="preserve">Fotografije za objavo so tu: </w:t>
      </w:r>
      <w:hyperlink r:id="rId7" w:history="1">
        <w:r w:rsidR="00136A00" w:rsidRPr="00CB0D3A">
          <w:rPr>
            <w:rStyle w:val="Hiperpovezava"/>
            <w:rFonts w:cstheme="minorHAnsi"/>
          </w:rPr>
          <w:t>https://www.pivo-cvetje.si/galerija/</w:t>
        </w:r>
      </w:hyperlink>
    </w:p>
    <w:p w14:paraId="1839C049" w14:textId="77777777" w:rsidR="00056F6E" w:rsidRDefault="00056F6E" w:rsidP="00136A00">
      <w:pPr>
        <w:spacing w:after="0"/>
        <w:jc w:val="both"/>
        <w:rPr>
          <w:rFonts w:cstheme="minorHAnsi"/>
          <w:sz w:val="24"/>
          <w:szCs w:val="24"/>
        </w:rPr>
      </w:pPr>
    </w:p>
    <w:p w14:paraId="4599FD54" w14:textId="0557E6B1" w:rsidR="00DE3DCA" w:rsidRPr="00CB0D3A" w:rsidRDefault="003314B8" w:rsidP="00136A00">
      <w:pPr>
        <w:spacing w:after="0"/>
        <w:jc w:val="both"/>
        <w:rPr>
          <w:rFonts w:cstheme="minorHAnsi"/>
          <w:sz w:val="24"/>
          <w:szCs w:val="24"/>
        </w:rPr>
      </w:pPr>
      <w:r w:rsidRPr="00CB0D3A">
        <w:rPr>
          <w:rFonts w:cstheme="minorHAnsi"/>
          <w:sz w:val="24"/>
          <w:szCs w:val="24"/>
        </w:rPr>
        <w:t>D</w:t>
      </w:r>
      <w:r w:rsidR="00DE3DCA" w:rsidRPr="00CB0D3A">
        <w:rPr>
          <w:rFonts w:cstheme="minorHAnsi"/>
          <w:sz w:val="24"/>
          <w:szCs w:val="24"/>
        </w:rPr>
        <w:t>odatne informacije in gradiva</w:t>
      </w:r>
      <w:r w:rsidR="00DE3DCA" w:rsidRPr="00CB0D3A">
        <w:rPr>
          <w:rFonts w:cstheme="minorHAnsi"/>
          <w:b/>
          <w:bCs/>
          <w:sz w:val="24"/>
          <w:szCs w:val="24"/>
        </w:rPr>
        <w:t>:</w:t>
      </w:r>
      <w:r w:rsidR="00136A00" w:rsidRPr="00CB0D3A">
        <w:rPr>
          <w:rFonts w:cstheme="minorHAnsi"/>
          <w:sz w:val="24"/>
          <w:szCs w:val="24"/>
        </w:rPr>
        <w:t xml:space="preserve"> </w:t>
      </w:r>
      <w:r w:rsidR="00DE3DCA" w:rsidRPr="00CB0D3A">
        <w:rPr>
          <w:rFonts w:cstheme="minorHAnsi"/>
          <w:sz w:val="24"/>
          <w:szCs w:val="24"/>
        </w:rPr>
        <w:t>Darinka Pavlič Kamien, +386 41 769 360, pr@ovum.si</w:t>
      </w:r>
    </w:p>
    <w:p w14:paraId="7911FD3B" w14:textId="77777777" w:rsidR="00136A00" w:rsidRPr="00CB0D3A" w:rsidRDefault="00136A00" w:rsidP="00D73483">
      <w:pPr>
        <w:spacing w:after="0"/>
        <w:jc w:val="both"/>
        <w:rPr>
          <w:rFonts w:cstheme="minorHAnsi"/>
          <w:color w:val="FF0000"/>
        </w:rPr>
      </w:pPr>
    </w:p>
    <w:p w14:paraId="76171BCE" w14:textId="1418A719" w:rsidR="00D73483" w:rsidRPr="00CB0D3A" w:rsidRDefault="00136A00" w:rsidP="00D73483">
      <w:pPr>
        <w:spacing w:after="0"/>
        <w:jc w:val="both"/>
        <w:rPr>
          <w:rFonts w:cstheme="minorHAnsi"/>
          <w:color w:val="FF0000"/>
        </w:rPr>
      </w:pPr>
      <w:r w:rsidRPr="00CB0D3A">
        <w:rPr>
          <w:rFonts w:cstheme="minorHAnsi"/>
          <w:color w:val="FF0000"/>
        </w:rPr>
        <w:t>Novinarske akreditacije</w:t>
      </w:r>
      <w:r w:rsidR="00762903">
        <w:rPr>
          <w:rFonts w:cstheme="minorHAnsi"/>
          <w:color w:val="FF0000"/>
        </w:rPr>
        <w:t xml:space="preserve"> – prijave samo še do 16. ure</w:t>
      </w:r>
      <w:r w:rsidR="00D73483" w:rsidRPr="00CB0D3A">
        <w:rPr>
          <w:rFonts w:cstheme="minorHAnsi"/>
          <w:color w:val="FF0000"/>
        </w:rPr>
        <w:t xml:space="preserve">: </w:t>
      </w:r>
    </w:p>
    <w:p w14:paraId="1CBA9B99" w14:textId="24B7950C" w:rsidR="00D73483" w:rsidRPr="00CB0D3A" w:rsidRDefault="00D73483" w:rsidP="00D73483">
      <w:pPr>
        <w:jc w:val="both"/>
        <w:rPr>
          <w:rFonts w:cstheme="minorHAnsi"/>
        </w:rPr>
      </w:pPr>
      <w:r w:rsidRPr="00CB0D3A">
        <w:rPr>
          <w:rFonts w:cstheme="minorHAnsi"/>
        </w:rPr>
        <w:t xml:space="preserve">Za novinarske akreditacije so potrebne prijave prek e-naslova </w:t>
      </w:r>
      <w:hyperlink r:id="rId8" w:history="1">
        <w:r w:rsidRPr="00CB0D3A">
          <w:rPr>
            <w:rStyle w:val="Hiperpovezava"/>
            <w:rFonts w:cstheme="minorHAnsi"/>
          </w:rPr>
          <w:t>pr@ovum.si</w:t>
        </w:r>
      </w:hyperlink>
      <w:r w:rsidRPr="00CB0D3A">
        <w:rPr>
          <w:rFonts w:cstheme="minorHAnsi"/>
        </w:rPr>
        <w:t xml:space="preserve"> (ime, priimek, medij, telefon/mobilnik ter navedba novinar/fotograf oz. snemalec). Novinarsko središče bo v hotelu Špica v Laškem, kjer boste vaše akreditacije tudi prevzeli in se dogovorili za morebitne intervjuje ali izjave. Vodja novinarskega središča bom tudi letos Darinka Pavlič Kamien</w:t>
      </w:r>
      <w:r w:rsidR="00136A00" w:rsidRPr="00CB0D3A">
        <w:rPr>
          <w:rFonts w:cstheme="minorHAnsi"/>
        </w:rPr>
        <w:t>.</w:t>
      </w:r>
    </w:p>
    <w:sectPr w:rsidR="00D73483" w:rsidRPr="00CB0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5997"/>
    <w:multiLevelType w:val="multilevel"/>
    <w:tmpl w:val="7188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A5D2C"/>
    <w:multiLevelType w:val="multilevel"/>
    <w:tmpl w:val="4FD0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D13CE"/>
    <w:multiLevelType w:val="hybridMultilevel"/>
    <w:tmpl w:val="BAEEF5EE"/>
    <w:lvl w:ilvl="0" w:tplc="DE82AC54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26124"/>
    <w:multiLevelType w:val="multilevel"/>
    <w:tmpl w:val="DEB6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645A1"/>
    <w:multiLevelType w:val="multilevel"/>
    <w:tmpl w:val="F47C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FB5F29"/>
    <w:multiLevelType w:val="hybridMultilevel"/>
    <w:tmpl w:val="371A4F68"/>
    <w:lvl w:ilvl="0" w:tplc="87847CE0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93272">
    <w:abstractNumId w:val="2"/>
  </w:num>
  <w:num w:numId="2" w16cid:durableId="714888986">
    <w:abstractNumId w:val="5"/>
  </w:num>
  <w:num w:numId="3" w16cid:durableId="392126348">
    <w:abstractNumId w:val="3"/>
  </w:num>
  <w:num w:numId="4" w16cid:durableId="36903583">
    <w:abstractNumId w:val="1"/>
  </w:num>
  <w:num w:numId="5" w16cid:durableId="2367003">
    <w:abstractNumId w:val="4"/>
  </w:num>
  <w:num w:numId="6" w16cid:durableId="1200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74"/>
    <w:rsid w:val="00011270"/>
    <w:rsid w:val="00017C55"/>
    <w:rsid w:val="0002636A"/>
    <w:rsid w:val="0002723E"/>
    <w:rsid w:val="0004673A"/>
    <w:rsid w:val="00056F6E"/>
    <w:rsid w:val="00064322"/>
    <w:rsid w:val="00074BA4"/>
    <w:rsid w:val="00111C71"/>
    <w:rsid w:val="00136A00"/>
    <w:rsid w:val="001464A5"/>
    <w:rsid w:val="00165BAF"/>
    <w:rsid w:val="001756E0"/>
    <w:rsid w:val="00192754"/>
    <w:rsid w:val="001A08BD"/>
    <w:rsid w:val="001A0E2F"/>
    <w:rsid w:val="001C2E3A"/>
    <w:rsid w:val="00203CAD"/>
    <w:rsid w:val="00204844"/>
    <w:rsid w:val="00275B39"/>
    <w:rsid w:val="002A5D69"/>
    <w:rsid w:val="002D1639"/>
    <w:rsid w:val="002D60DA"/>
    <w:rsid w:val="0031080D"/>
    <w:rsid w:val="00313860"/>
    <w:rsid w:val="003314B8"/>
    <w:rsid w:val="00332070"/>
    <w:rsid w:val="00375501"/>
    <w:rsid w:val="00380B71"/>
    <w:rsid w:val="00435509"/>
    <w:rsid w:val="004467DA"/>
    <w:rsid w:val="00494A43"/>
    <w:rsid w:val="004A45A3"/>
    <w:rsid w:val="004B6F3D"/>
    <w:rsid w:val="004C11E5"/>
    <w:rsid w:val="005230C3"/>
    <w:rsid w:val="00534A19"/>
    <w:rsid w:val="00557D80"/>
    <w:rsid w:val="005830A1"/>
    <w:rsid w:val="005B16EF"/>
    <w:rsid w:val="005C0F18"/>
    <w:rsid w:val="005C2970"/>
    <w:rsid w:val="005D1774"/>
    <w:rsid w:val="005E3A33"/>
    <w:rsid w:val="005F0027"/>
    <w:rsid w:val="005F10C4"/>
    <w:rsid w:val="00617D21"/>
    <w:rsid w:val="00623FBD"/>
    <w:rsid w:val="0063608A"/>
    <w:rsid w:val="0064235D"/>
    <w:rsid w:val="00670F5D"/>
    <w:rsid w:val="00697345"/>
    <w:rsid w:val="006B5141"/>
    <w:rsid w:val="006D3449"/>
    <w:rsid w:val="00717357"/>
    <w:rsid w:val="00734049"/>
    <w:rsid w:val="007344A4"/>
    <w:rsid w:val="00753AF6"/>
    <w:rsid w:val="00762903"/>
    <w:rsid w:val="0076593E"/>
    <w:rsid w:val="00770DD8"/>
    <w:rsid w:val="00780C74"/>
    <w:rsid w:val="007847F0"/>
    <w:rsid w:val="007869E8"/>
    <w:rsid w:val="007A53C4"/>
    <w:rsid w:val="007B143A"/>
    <w:rsid w:val="007C2E67"/>
    <w:rsid w:val="007C3534"/>
    <w:rsid w:val="007D607E"/>
    <w:rsid w:val="0083720A"/>
    <w:rsid w:val="00877DC1"/>
    <w:rsid w:val="00885E09"/>
    <w:rsid w:val="008A7EF3"/>
    <w:rsid w:val="008B4647"/>
    <w:rsid w:val="008D706D"/>
    <w:rsid w:val="008E23B6"/>
    <w:rsid w:val="008E6E43"/>
    <w:rsid w:val="008F3D08"/>
    <w:rsid w:val="009065A3"/>
    <w:rsid w:val="00912205"/>
    <w:rsid w:val="0094231E"/>
    <w:rsid w:val="009569B4"/>
    <w:rsid w:val="00966D24"/>
    <w:rsid w:val="00985A95"/>
    <w:rsid w:val="009B2434"/>
    <w:rsid w:val="009C6D32"/>
    <w:rsid w:val="00A351DF"/>
    <w:rsid w:val="00A53587"/>
    <w:rsid w:val="00A827B1"/>
    <w:rsid w:val="00AA6C04"/>
    <w:rsid w:val="00AB1A9A"/>
    <w:rsid w:val="00AB2331"/>
    <w:rsid w:val="00AD0B7E"/>
    <w:rsid w:val="00AE18F6"/>
    <w:rsid w:val="00AE47C6"/>
    <w:rsid w:val="00B002DE"/>
    <w:rsid w:val="00B0672A"/>
    <w:rsid w:val="00B13073"/>
    <w:rsid w:val="00B22121"/>
    <w:rsid w:val="00B25084"/>
    <w:rsid w:val="00B86312"/>
    <w:rsid w:val="00B91E02"/>
    <w:rsid w:val="00BB02E4"/>
    <w:rsid w:val="00BC2A16"/>
    <w:rsid w:val="00BC7CDB"/>
    <w:rsid w:val="00BF50DD"/>
    <w:rsid w:val="00C164BE"/>
    <w:rsid w:val="00C85A69"/>
    <w:rsid w:val="00CA33DA"/>
    <w:rsid w:val="00CB0D3A"/>
    <w:rsid w:val="00CC44F5"/>
    <w:rsid w:val="00CD534F"/>
    <w:rsid w:val="00CE6C25"/>
    <w:rsid w:val="00D46FEC"/>
    <w:rsid w:val="00D5637E"/>
    <w:rsid w:val="00D73483"/>
    <w:rsid w:val="00DA6303"/>
    <w:rsid w:val="00DC112D"/>
    <w:rsid w:val="00DE3DCA"/>
    <w:rsid w:val="00E16687"/>
    <w:rsid w:val="00E20B77"/>
    <w:rsid w:val="00E24C0E"/>
    <w:rsid w:val="00E720B2"/>
    <w:rsid w:val="00E85203"/>
    <w:rsid w:val="00E9730B"/>
    <w:rsid w:val="00ED6ED3"/>
    <w:rsid w:val="00EE6204"/>
    <w:rsid w:val="00EF38B5"/>
    <w:rsid w:val="00F31C22"/>
    <w:rsid w:val="00F453CE"/>
    <w:rsid w:val="00F62B32"/>
    <w:rsid w:val="00F93701"/>
    <w:rsid w:val="00F9570C"/>
    <w:rsid w:val="00F95FA0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6EE8BC2"/>
  <w15:chartTrackingRefBased/>
  <w15:docId w15:val="{8BF8FB5C-D9D4-480D-AF6F-87A36F53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D1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D1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D1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D1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D1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D1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D1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D1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D1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D1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D1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D1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D177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D1774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D17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D177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D17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D17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D1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D1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D1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D1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D1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D177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D177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D1774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D1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D1774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D1774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375501"/>
    <w:pPr>
      <w:spacing w:after="0" w:line="240" w:lineRule="auto"/>
    </w:pPr>
    <w:rPr>
      <w:rFonts w:ascii="Open Sans" w:hAnsi="Open San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65BA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65BA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F453C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453C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453C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453C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453CE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557D80"/>
    <w:pPr>
      <w:spacing w:after="0" w:line="240" w:lineRule="auto"/>
    </w:pPr>
  </w:style>
  <w:style w:type="paragraph" w:styleId="Navadensplet">
    <w:name w:val="Normal (Web)"/>
    <w:basedOn w:val="Navaden"/>
    <w:unhideWhenUsed/>
    <w:rsid w:val="0002723E"/>
    <w:rPr>
      <w:rFonts w:ascii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rsid w:val="00F62B32"/>
    <w:rPr>
      <w:b/>
      <w:bCs/>
    </w:rPr>
  </w:style>
  <w:style w:type="character" w:styleId="Poudarek">
    <w:name w:val="Emphasis"/>
    <w:basedOn w:val="Privzetapisavaodstavka"/>
    <w:rsid w:val="00F62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ovum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ivo-cvetje.si/galeri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voincvetje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Pavlič Kamien</dc:creator>
  <cp:keywords/>
  <dc:description/>
  <cp:lastModifiedBy>Urban Centa</cp:lastModifiedBy>
  <cp:revision>7</cp:revision>
  <dcterms:created xsi:type="dcterms:W3CDTF">2025-07-12T07:47:00Z</dcterms:created>
  <dcterms:modified xsi:type="dcterms:W3CDTF">2025-07-12T09:10:00Z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aceb053b145c2df2d3853a53ab7f8ee06dee6e93085d15813741513f020d4ea4</vt:lpwstr>
  </property>
</Properties>
</file>