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E6B4" w14:textId="7478AAA7" w:rsidR="005D1774" w:rsidRPr="00CB0D3A" w:rsidRDefault="008F3D08" w:rsidP="005D1774">
      <w:pPr>
        <w:rPr>
          <w:rFonts w:cstheme="minorHAnsi"/>
          <w:b/>
          <w:bCs/>
        </w:rPr>
      </w:pPr>
      <w:r w:rsidRPr="00CB0D3A">
        <w:rPr>
          <w:rFonts w:cstheme="minorHAnsi"/>
          <w:noProof/>
          <w:sz w:val="20"/>
          <w:szCs w:val="20"/>
        </w:rPr>
        <w:drawing>
          <wp:inline distT="0" distB="0" distL="0" distR="0" wp14:anchorId="5437ABA6" wp14:editId="76C0D731">
            <wp:extent cx="2268220" cy="676910"/>
            <wp:effectExtent l="0" t="0" r="0" b="8890"/>
            <wp:docPr id="170272390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5CD99" w14:textId="77777777" w:rsidR="00D73483" w:rsidRPr="00CB0D3A" w:rsidRDefault="00D73483" w:rsidP="005D1774">
      <w:pPr>
        <w:rPr>
          <w:rFonts w:cstheme="minorHAnsi"/>
          <w:b/>
          <w:bCs/>
        </w:rPr>
      </w:pPr>
    </w:p>
    <w:p w14:paraId="18187837" w14:textId="6757F16D" w:rsidR="005D1774" w:rsidRPr="00CB0D3A" w:rsidRDefault="005D1774" w:rsidP="005D1774">
      <w:pPr>
        <w:rPr>
          <w:rFonts w:cstheme="minorHAnsi"/>
          <w:b/>
          <w:bCs/>
        </w:rPr>
      </w:pPr>
      <w:r w:rsidRPr="00CB0D3A">
        <w:rPr>
          <w:rFonts w:cstheme="minorHAnsi"/>
          <w:b/>
          <w:bCs/>
        </w:rPr>
        <w:t>Sporočilo za medije</w:t>
      </w:r>
    </w:p>
    <w:p w14:paraId="45F98992" w14:textId="77777777" w:rsidR="00DA6303" w:rsidRPr="00CB0D3A" w:rsidRDefault="00DA6303" w:rsidP="007344A4">
      <w:pPr>
        <w:spacing w:after="0"/>
        <w:jc w:val="both"/>
        <w:rPr>
          <w:rFonts w:cstheme="minorHAnsi"/>
          <w:b/>
          <w:bCs/>
          <w:sz w:val="32"/>
          <w:szCs w:val="32"/>
        </w:rPr>
      </w:pPr>
    </w:p>
    <w:p w14:paraId="113D1CCB" w14:textId="5C393105" w:rsidR="00F62B32" w:rsidRPr="00CB0D3A" w:rsidRDefault="00F62B32" w:rsidP="00CB0D3A">
      <w:pPr>
        <w:pStyle w:val="Navadensplet"/>
        <w:spacing w:after="0"/>
        <w:rPr>
          <w:rStyle w:val="Krepko"/>
          <w:rFonts w:asciiTheme="minorHAnsi" w:eastAsia="Times New Roman" w:hAnsiTheme="minorHAnsi" w:cstheme="minorHAnsi"/>
          <w:sz w:val="32"/>
          <w:szCs w:val="32"/>
        </w:rPr>
      </w:pPr>
      <w:r w:rsidRPr="00CB0D3A">
        <w:rPr>
          <w:rStyle w:val="Krepko"/>
          <w:rFonts w:asciiTheme="minorHAnsi" w:eastAsia="Times New Roman" w:hAnsiTheme="minorHAnsi" w:cstheme="minorHAnsi"/>
          <w:sz w:val="32"/>
          <w:szCs w:val="32"/>
        </w:rPr>
        <w:t xml:space="preserve">Laščani z razstavami in Dnevom Laščanov proslavili uvod v </w:t>
      </w:r>
      <w:r w:rsidRPr="00CB0D3A">
        <w:rPr>
          <w:rStyle w:val="Krepko"/>
          <w:rFonts w:asciiTheme="minorHAnsi" w:eastAsia="Times New Roman" w:hAnsiTheme="minorHAnsi" w:cstheme="minorHAnsi"/>
          <w:sz w:val="32"/>
          <w:szCs w:val="32"/>
        </w:rPr>
        <w:t xml:space="preserve">jubilejni </w:t>
      </w:r>
      <w:r w:rsidRPr="00CB0D3A">
        <w:rPr>
          <w:rStyle w:val="Krepko"/>
          <w:rFonts w:asciiTheme="minorHAnsi" w:eastAsia="Times New Roman" w:hAnsiTheme="minorHAnsi" w:cstheme="minorHAnsi"/>
          <w:sz w:val="32"/>
          <w:szCs w:val="32"/>
        </w:rPr>
        <w:t>festival</w:t>
      </w:r>
      <w:r w:rsidRPr="00CB0D3A">
        <w:rPr>
          <w:rStyle w:val="Krepko"/>
          <w:rFonts w:asciiTheme="minorHAnsi" w:eastAsia="Times New Roman" w:hAnsiTheme="minorHAnsi" w:cstheme="minorHAnsi"/>
          <w:sz w:val="32"/>
          <w:szCs w:val="32"/>
        </w:rPr>
        <w:t>. Pivovarstvo praznuje 200-letnico</w:t>
      </w:r>
      <w:r w:rsidR="00CB0D3A" w:rsidRPr="00CB0D3A">
        <w:rPr>
          <w:rStyle w:val="Krepko"/>
          <w:rFonts w:asciiTheme="minorHAnsi" w:eastAsia="Times New Roman" w:hAnsiTheme="minorHAnsi" w:cstheme="minorHAnsi"/>
          <w:sz w:val="32"/>
          <w:szCs w:val="32"/>
        </w:rPr>
        <w:t xml:space="preserve">. </w:t>
      </w:r>
    </w:p>
    <w:p w14:paraId="04F31C1E" w14:textId="290D5B91" w:rsidR="00CB0D3A" w:rsidRPr="00056F6E" w:rsidRDefault="00CB0D3A" w:rsidP="00F62B32">
      <w:pPr>
        <w:pStyle w:val="Navadensplet"/>
        <w:rPr>
          <w:rFonts w:asciiTheme="minorHAnsi" w:hAnsiTheme="minorHAnsi" w:cstheme="minorHAnsi"/>
          <w:sz w:val="28"/>
          <w:szCs w:val="28"/>
        </w:rPr>
      </w:pPr>
      <w:r w:rsidRPr="00056F6E">
        <w:rPr>
          <w:rStyle w:val="Krepko"/>
          <w:rFonts w:asciiTheme="minorHAnsi" w:eastAsia="Times New Roman" w:hAnsiTheme="minorHAnsi" w:cstheme="minorHAnsi"/>
          <w:sz w:val="28"/>
          <w:szCs w:val="28"/>
        </w:rPr>
        <w:t>Za soboto sproščene dodatne vstopnice</w:t>
      </w:r>
    </w:p>
    <w:p w14:paraId="4E85D79B" w14:textId="18837E83" w:rsidR="00F62B32" w:rsidRPr="00CB0D3A" w:rsidRDefault="00F62B32" w:rsidP="00F62B32">
      <w:pPr>
        <w:pStyle w:val="Navadensplet"/>
        <w:rPr>
          <w:rFonts w:asciiTheme="minorHAnsi" w:hAnsiTheme="minorHAnsi" w:cstheme="minorHAnsi"/>
          <w:sz w:val="22"/>
          <w:szCs w:val="22"/>
        </w:rPr>
      </w:pPr>
      <w:r w:rsidRPr="00CB0D3A">
        <w:rPr>
          <w:rFonts w:asciiTheme="minorHAnsi" w:hAnsiTheme="minorHAnsi" w:cstheme="minorHAnsi"/>
          <w:sz w:val="22"/>
          <w:szCs w:val="22"/>
        </w:rPr>
        <w:t xml:space="preserve">Tradicionalno druženje </w:t>
      </w:r>
      <w:r w:rsidRPr="00CB0D3A">
        <w:rPr>
          <w:rFonts w:asciiTheme="minorHAnsi" w:hAnsiTheme="minorHAnsi" w:cstheme="minorHAnsi"/>
          <w:sz w:val="22"/>
          <w:szCs w:val="22"/>
        </w:rPr>
        <w:t>Laščan</w:t>
      </w:r>
      <w:r w:rsidRPr="00CB0D3A">
        <w:rPr>
          <w:rFonts w:asciiTheme="minorHAnsi" w:hAnsiTheme="minorHAnsi" w:cstheme="minorHAnsi"/>
          <w:sz w:val="22"/>
          <w:szCs w:val="22"/>
        </w:rPr>
        <w:t>ov</w:t>
      </w:r>
      <w:r w:rsidRPr="00CB0D3A">
        <w:rPr>
          <w:rFonts w:asciiTheme="minorHAnsi" w:hAnsiTheme="minorHAnsi" w:cstheme="minorHAnsi"/>
          <w:sz w:val="22"/>
          <w:szCs w:val="22"/>
        </w:rPr>
        <w:t xml:space="preserve"> in Laščank</w:t>
      </w:r>
      <w:r w:rsidRPr="00CB0D3A">
        <w:rPr>
          <w:rFonts w:asciiTheme="minorHAnsi" w:hAnsiTheme="minorHAnsi" w:cstheme="minorHAnsi"/>
          <w:sz w:val="22"/>
          <w:szCs w:val="22"/>
        </w:rPr>
        <w:t xml:space="preserve"> z Dnevom Laščanov je dolgoletna tradicija, ki povezuje vse, ki soustvarjajo naš najstarejši etnografsko – glasbeni festival Pivo in cvetje Laško, hkrati pa dogodek že šest desetletij ustvarja čvrsto, povezano lokalno skupnost</w:t>
      </w:r>
      <w:r w:rsidR="008D706D" w:rsidRPr="00CB0D3A">
        <w:rPr>
          <w:rFonts w:asciiTheme="minorHAnsi" w:hAnsiTheme="minorHAnsi" w:cstheme="minorHAnsi"/>
          <w:sz w:val="22"/>
          <w:szCs w:val="22"/>
        </w:rPr>
        <w:t>.</w:t>
      </w:r>
      <w:r w:rsidR="0063608A" w:rsidRPr="00CB0D3A">
        <w:rPr>
          <w:rFonts w:asciiTheme="minorHAnsi" w:hAnsiTheme="minorHAnsi" w:cstheme="minorHAnsi"/>
          <w:sz w:val="22"/>
          <w:szCs w:val="22"/>
        </w:rPr>
        <w:t xml:space="preserve"> Zbrane domačine so </w:t>
      </w:r>
      <w:r w:rsidR="0063608A" w:rsidRPr="00CB0D3A">
        <w:rPr>
          <w:rFonts w:asciiTheme="minorHAnsi" w:hAnsiTheme="minorHAnsi" w:cstheme="minorHAnsi"/>
          <w:sz w:val="22"/>
          <w:szCs w:val="22"/>
        </w:rPr>
        <w:t xml:space="preserve">pozdravili župan Občine Laško Marko Šantej, glavna direktorica Pivovarne Laško Union Marta </w:t>
      </w:r>
      <w:proofErr w:type="spellStart"/>
      <w:r w:rsidR="0063608A" w:rsidRPr="00CB0D3A">
        <w:rPr>
          <w:rFonts w:asciiTheme="minorHAnsi" w:hAnsiTheme="minorHAnsi" w:cstheme="minorHAnsi"/>
          <w:sz w:val="22"/>
          <w:szCs w:val="22"/>
        </w:rPr>
        <w:t>Bulhak</w:t>
      </w:r>
      <w:proofErr w:type="spellEnd"/>
      <w:r w:rsidR="0063608A" w:rsidRPr="00CB0D3A">
        <w:rPr>
          <w:rFonts w:asciiTheme="minorHAnsi" w:hAnsiTheme="minorHAnsi" w:cstheme="minorHAnsi"/>
          <w:sz w:val="22"/>
          <w:szCs w:val="22"/>
        </w:rPr>
        <w:t xml:space="preserve"> ter direktor STIK-a Laško Miha Mirt.</w:t>
      </w:r>
    </w:p>
    <w:p w14:paraId="670F7C2F" w14:textId="28381751" w:rsidR="008D706D" w:rsidRPr="00CB0D3A" w:rsidRDefault="00F62B32" w:rsidP="008D706D">
      <w:pPr>
        <w:pStyle w:val="Navadensplet"/>
        <w:rPr>
          <w:rFonts w:asciiTheme="minorHAnsi" w:hAnsiTheme="minorHAnsi" w:cstheme="minorHAnsi"/>
          <w:sz w:val="22"/>
          <w:szCs w:val="22"/>
        </w:rPr>
      </w:pPr>
      <w:r w:rsidRPr="00CB0D3A">
        <w:rPr>
          <w:rFonts w:asciiTheme="minorHAnsi" w:hAnsiTheme="minorHAnsi" w:cstheme="minorHAnsi"/>
          <w:sz w:val="22"/>
          <w:szCs w:val="22"/>
        </w:rPr>
        <w:t xml:space="preserve">Hkrati je Dan Laščanov vedno napovednik festivala, ki ima letos šestdeseto izvedbo. </w:t>
      </w:r>
      <w:r w:rsidRPr="00CB0D3A">
        <w:rPr>
          <w:rFonts w:asciiTheme="minorHAnsi" w:hAnsiTheme="minorHAnsi" w:cstheme="minorHAnsi"/>
          <w:sz w:val="22"/>
          <w:szCs w:val="22"/>
        </w:rPr>
        <w:t xml:space="preserve">Uvod v festival so </w:t>
      </w:r>
      <w:r w:rsidR="008D706D" w:rsidRPr="00CB0D3A">
        <w:rPr>
          <w:rFonts w:asciiTheme="minorHAnsi" w:hAnsiTheme="minorHAnsi" w:cstheme="minorHAnsi"/>
          <w:sz w:val="22"/>
          <w:szCs w:val="22"/>
        </w:rPr>
        <w:t xml:space="preserve">Laščani </w:t>
      </w:r>
      <w:r w:rsidRPr="00CB0D3A">
        <w:rPr>
          <w:rFonts w:asciiTheme="minorHAnsi" w:hAnsiTheme="minorHAnsi" w:cstheme="minorHAnsi"/>
          <w:sz w:val="22"/>
          <w:szCs w:val="22"/>
        </w:rPr>
        <w:t>obeležili z odprtj</w:t>
      </w:r>
      <w:r w:rsidR="008D706D" w:rsidRPr="00CB0D3A">
        <w:rPr>
          <w:rFonts w:asciiTheme="minorHAnsi" w:hAnsiTheme="minorHAnsi" w:cstheme="minorHAnsi"/>
          <w:sz w:val="22"/>
          <w:szCs w:val="22"/>
        </w:rPr>
        <w:t>em</w:t>
      </w:r>
      <w:r w:rsidRPr="00CB0D3A">
        <w:rPr>
          <w:rFonts w:asciiTheme="minorHAnsi" w:hAnsiTheme="minorHAnsi" w:cstheme="minorHAnsi"/>
          <w:sz w:val="22"/>
          <w:szCs w:val="22"/>
        </w:rPr>
        <w:t xml:space="preserve"> razstav</w:t>
      </w:r>
      <w:r w:rsidR="008D706D" w:rsidRPr="00CB0D3A">
        <w:rPr>
          <w:rFonts w:asciiTheme="minorHAnsi" w:hAnsiTheme="minorHAnsi" w:cstheme="minorHAnsi"/>
          <w:sz w:val="22"/>
          <w:szCs w:val="22"/>
        </w:rPr>
        <w:t>, ki bodo</w:t>
      </w:r>
      <w:r w:rsidR="0063608A" w:rsidRPr="00CB0D3A">
        <w:rPr>
          <w:rFonts w:asciiTheme="minorHAnsi" w:hAnsiTheme="minorHAnsi" w:cstheme="minorHAnsi"/>
          <w:sz w:val="22"/>
          <w:szCs w:val="22"/>
        </w:rPr>
        <w:t xml:space="preserve"> mesto spremenile v eno samo veliko galerijo, </w:t>
      </w:r>
      <w:r w:rsidR="008D706D" w:rsidRPr="00CB0D3A">
        <w:rPr>
          <w:rFonts w:asciiTheme="minorHAnsi" w:hAnsiTheme="minorHAnsi" w:cstheme="minorHAnsi"/>
          <w:sz w:val="22"/>
          <w:szCs w:val="22"/>
        </w:rPr>
        <w:t xml:space="preserve">obogatile kulturni utrip festivala. V </w:t>
      </w:r>
      <w:r w:rsidR="008D706D" w:rsidRPr="00CB0D3A">
        <w:rPr>
          <w:rFonts w:asciiTheme="minorHAnsi" w:hAnsiTheme="minorHAnsi" w:cstheme="minorHAnsi"/>
          <w:sz w:val="22"/>
          <w:szCs w:val="22"/>
        </w:rPr>
        <w:t xml:space="preserve">Hiši generacij Laško </w:t>
      </w:r>
      <w:r w:rsidR="0063608A" w:rsidRPr="00CB0D3A">
        <w:rPr>
          <w:rFonts w:asciiTheme="minorHAnsi" w:hAnsiTheme="minorHAnsi" w:cstheme="minorHAnsi"/>
          <w:sz w:val="22"/>
          <w:szCs w:val="22"/>
        </w:rPr>
        <w:t>je tako odprta</w:t>
      </w:r>
      <w:r w:rsidR="008D706D" w:rsidRPr="00CB0D3A">
        <w:rPr>
          <w:rFonts w:asciiTheme="minorHAnsi" w:hAnsiTheme="minorHAnsi" w:cstheme="minorHAnsi"/>
          <w:sz w:val="22"/>
          <w:szCs w:val="22"/>
        </w:rPr>
        <w:t xml:space="preserve"> ra</w:t>
      </w:r>
      <w:r w:rsidR="008D706D" w:rsidRPr="00CB0D3A">
        <w:rPr>
          <w:rFonts w:asciiTheme="minorHAnsi" w:hAnsiTheme="minorHAnsi" w:cstheme="minorHAnsi"/>
          <w:sz w:val="22"/>
          <w:szCs w:val="22"/>
        </w:rPr>
        <w:t>zstav</w:t>
      </w:r>
      <w:r w:rsidR="008D706D" w:rsidRPr="00CB0D3A">
        <w:rPr>
          <w:rFonts w:asciiTheme="minorHAnsi" w:hAnsiTheme="minorHAnsi" w:cstheme="minorHAnsi"/>
          <w:sz w:val="22"/>
          <w:szCs w:val="22"/>
        </w:rPr>
        <w:t>a</w:t>
      </w:r>
      <w:r w:rsidR="008D706D" w:rsidRPr="00CB0D3A">
        <w:rPr>
          <w:rFonts w:asciiTheme="minorHAnsi" w:hAnsiTheme="minorHAnsi" w:cstheme="minorHAnsi"/>
          <w:sz w:val="22"/>
          <w:szCs w:val="22"/>
        </w:rPr>
        <w:t xml:space="preserve"> Društva invalidov Laško, </w:t>
      </w:r>
      <w:r w:rsidR="0063608A" w:rsidRPr="00CB0D3A">
        <w:rPr>
          <w:rFonts w:asciiTheme="minorHAnsi" w:hAnsiTheme="minorHAnsi" w:cstheme="minorHAnsi"/>
          <w:sz w:val="22"/>
          <w:szCs w:val="22"/>
        </w:rPr>
        <w:t>v Muzeju Laško pa razstava z naslovom</w:t>
      </w:r>
      <w:r w:rsidR="008D706D" w:rsidRPr="00CB0D3A">
        <w:rPr>
          <w:rFonts w:asciiTheme="minorHAnsi" w:hAnsiTheme="minorHAnsi" w:cstheme="minorHAnsi"/>
          <w:sz w:val="22"/>
          <w:szCs w:val="22"/>
        </w:rPr>
        <w:t xml:space="preserve"> </w:t>
      </w:r>
      <w:r w:rsidR="008D706D" w:rsidRPr="00CB0D3A">
        <w:rPr>
          <w:rStyle w:val="Poudarek"/>
          <w:rFonts w:asciiTheme="minorHAnsi" w:eastAsia="Times New Roman" w:hAnsiTheme="minorHAnsi" w:cstheme="minorHAnsi"/>
          <w:i w:val="0"/>
          <w:iCs w:val="0"/>
          <w:sz w:val="22"/>
          <w:szCs w:val="22"/>
        </w:rPr>
        <w:t>Prva in prvo</w:t>
      </w:r>
      <w:r w:rsidR="008D706D" w:rsidRPr="00CB0D3A">
        <w:rPr>
          <w:rFonts w:asciiTheme="minorHAnsi" w:hAnsiTheme="minorHAnsi" w:cstheme="minorHAnsi"/>
          <w:sz w:val="22"/>
          <w:szCs w:val="22"/>
        </w:rPr>
        <w:t>, ki je posvečena prvemu prazniku Piva in cvetja ter prvi pločevinki laškega piva. Svojo razstavo, posvečeno 200-letnici pivovarske tradicije, so pripravili tudi v Domoznanskem in zbirateljskem društvu Laško ter v Likovnem društvu Laško.</w:t>
      </w:r>
    </w:p>
    <w:p w14:paraId="37791F6B" w14:textId="56F84244" w:rsidR="007B143A" w:rsidRPr="00CB0D3A" w:rsidRDefault="007B143A" w:rsidP="007B143A">
      <w:pPr>
        <w:pStyle w:val="Navadensplet"/>
        <w:rPr>
          <w:rFonts w:asciiTheme="minorHAnsi" w:hAnsiTheme="minorHAnsi" w:cstheme="minorHAnsi"/>
          <w:sz w:val="22"/>
          <w:szCs w:val="22"/>
        </w:rPr>
      </w:pPr>
      <w:r w:rsidRPr="00CB0D3A">
        <w:rPr>
          <w:rFonts w:asciiTheme="minorHAnsi" w:hAnsiTheme="minorHAnsi" w:cstheme="minorHAnsi"/>
          <w:sz w:val="22"/>
          <w:szCs w:val="22"/>
        </w:rPr>
        <w:t>S</w:t>
      </w:r>
      <w:r w:rsidRPr="00CB0D3A">
        <w:rPr>
          <w:rFonts w:asciiTheme="minorHAnsi" w:hAnsiTheme="minorHAnsi" w:cstheme="minorHAnsi"/>
          <w:sz w:val="22"/>
          <w:szCs w:val="22"/>
        </w:rPr>
        <w:t xml:space="preserve"> sklepnim dejanjem – zabijanjem pipe v prvi sod piva in pesmijo </w:t>
      </w:r>
      <w:proofErr w:type="spellStart"/>
      <w:r w:rsidRPr="00056F6E">
        <w:rPr>
          <w:rStyle w:val="Poudarek"/>
          <w:rFonts w:asciiTheme="minorHAnsi" w:eastAsia="Times New Roman" w:hAnsiTheme="minorHAnsi" w:cstheme="minorHAnsi"/>
          <w:i w:val="0"/>
          <w:iCs w:val="0"/>
          <w:sz w:val="22"/>
          <w:szCs w:val="22"/>
        </w:rPr>
        <w:t>Rozamunda</w:t>
      </w:r>
      <w:proofErr w:type="spellEnd"/>
      <w:r w:rsidRPr="00CB0D3A">
        <w:rPr>
          <w:rFonts w:asciiTheme="minorHAnsi" w:hAnsiTheme="minorHAnsi" w:cstheme="minorHAnsi"/>
          <w:sz w:val="22"/>
          <w:szCs w:val="22"/>
        </w:rPr>
        <w:t xml:space="preserve"> – simbolično otvorili festivalsko dogajanje. V Knjigo Laščanov so se vpisali stari in novi Laščani, vsak pa je prejel tudi jubilejno pivo Laščan, ki ga Pivovarna Laško Union vsako leto z ljubeznijo napolni prav za to priložnost.</w:t>
      </w:r>
    </w:p>
    <w:p w14:paraId="37CEFCD7" w14:textId="325A6851" w:rsidR="008D706D" w:rsidRPr="00056F6E" w:rsidRDefault="00CB0D3A" w:rsidP="00F62B32">
      <w:pPr>
        <w:pStyle w:val="Navadensplet"/>
        <w:rPr>
          <w:rFonts w:asciiTheme="minorHAnsi" w:hAnsiTheme="minorHAnsi" w:cstheme="minorHAnsi"/>
          <w:b/>
          <w:bCs/>
          <w:sz w:val="22"/>
          <w:szCs w:val="22"/>
        </w:rPr>
      </w:pPr>
      <w:r w:rsidRPr="00056F6E">
        <w:rPr>
          <w:rFonts w:asciiTheme="minorHAnsi" w:hAnsiTheme="minorHAnsi" w:cstheme="minorHAnsi"/>
          <w:b/>
          <w:bCs/>
          <w:sz w:val="22"/>
          <w:szCs w:val="22"/>
        </w:rPr>
        <w:t>Dodatne vstopnice bo na voljo tudi še v soboto do optimalnega števila zapolnitve obiskovalcev na dan, ki znaša 22.000.</w:t>
      </w:r>
    </w:p>
    <w:p w14:paraId="3A241B94" w14:textId="2C476AF2" w:rsidR="00CB0D3A" w:rsidRPr="00CB0D3A" w:rsidRDefault="00CB0D3A" w:rsidP="00F62B32">
      <w:pPr>
        <w:pStyle w:val="Navadensplet"/>
        <w:rPr>
          <w:rFonts w:asciiTheme="minorHAnsi" w:hAnsiTheme="minorHAnsi" w:cstheme="minorHAnsi"/>
          <w:b/>
          <w:bCs/>
          <w:sz w:val="28"/>
          <w:szCs w:val="28"/>
        </w:rPr>
      </w:pPr>
      <w:r w:rsidRPr="00CB0D3A">
        <w:rPr>
          <w:rFonts w:asciiTheme="minorHAnsi" w:hAnsiTheme="minorHAnsi" w:cstheme="minorHAnsi"/>
          <w:b/>
          <w:bCs/>
          <w:sz w:val="28"/>
          <w:szCs w:val="28"/>
        </w:rPr>
        <w:t xml:space="preserve">200-letnica </w:t>
      </w:r>
      <w:r w:rsidR="00C164BE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CB0D3A">
        <w:rPr>
          <w:rFonts w:asciiTheme="minorHAnsi" w:hAnsiTheme="minorHAnsi" w:cstheme="minorHAnsi"/>
          <w:b/>
          <w:bCs/>
          <w:sz w:val="28"/>
          <w:szCs w:val="28"/>
        </w:rPr>
        <w:t>ivovarstva</w:t>
      </w:r>
      <w:r w:rsidR="00C164BE">
        <w:rPr>
          <w:rFonts w:asciiTheme="minorHAnsi" w:hAnsiTheme="minorHAnsi" w:cstheme="minorHAnsi"/>
          <w:b/>
          <w:bCs/>
          <w:sz w:val="28"/>
          <w:szCs w:val="28"/>
        </w:rPr>
        <w:t xml:space="preserve"> v Laškem</w:t>
      </w:r>
    </w:p>
    <w:p w14:paraId="693178FE" w14:textId="391CE96E" w:rsidR="00B22121" w:rsidRDefault="00CB0D3A" w:rsidP="00056F6E">
      <w:pPr>
        <w:pStyle w:val="Navadensplet"/>
        <w:rPr>
          <w:rFonts w:asciiTheme="minorHAnsi" w:hAnsiTheme="minorHAnsi" w:cstheme="minorHAnsi"/>
          <w:sz w:val="22"/>
          <w:szCs w:val="22"/>
        </w:rPr>
      </w:pPr>
      <w:r w:rsidRPr="00CB0D3A">
        <w:rPr>
          <w:rFonts w:asciiTheme="minorHAnsi" w:hAnsiTheme="minorHAnsi" w:cstheme="minorHAnsi"/>
          <w:sz w:val="22"/>
          <w:szCs w:val="22"/>
        </w:rPr>
        <w:t xml:space="preserve">Praznovali so tudi v Pivovarni Laško Union, saj lokalno pivovarstvo praznuje </w:t>
      </w:r>
      <w:r w:rsidR="00C164BE">
        <w:rPr>
          <w:rFonts w:asciiTheme="minorHAnsi" w:hAnsiTheme="minorHAnsi" w:cstheme="minorHAnsi"/>
          <w:sz w:val="22"/>
          <w:szCs w:val="22"/>
        </w:rPr>
        <w:t xml:space="preserve">spoštljivo </w:t>
      </w:r>
      <w:r w:rsidRPr="00CB0D3A">
        <w:rPr>
          <w:rFonts w:asciiTheme="minorHAnsi" w:hAnsiTheme="minorHAnsi" w:cstheme="minorHAnsi"/>
          <w:sz w:val="22"/>
          <w:szCs w:val="22"/>
        </w:rPr>
        <w:t>200-letnico delovanja.</w:t>
      </w:r>
      <w:r w:rsidR="00C164BE">
        <w:rPr>
          <w:rFonts w:asciiTheme="minorHAnsi" w:hAnsiTheme="minorHAnsi" w:cstheme="minorHAnsi"/>
          <w:sz w:val="22"/>
          <w:szCs w:val="22"/>
        </w:rPr>
        <w:t xml:space="preserve"> Dogodek je bil </w:t>
      </w:r>
      <w:r w:rsidR="00753AF6">
        <w:rPr>
          <w:rFonts w:asciiTheme="minorHAnsi" w:hAnsiTheme="minorHAnsi" w:cstheme="minorHAnsi"/>
          <w:sz w:val="22"/>
          <w:szCs w:val="22"/>
        </w:rPr>
        <w:t xml:space="preserve">čustven </w:t>
      </w:r>
      <w:r w:rsidR="00C164BE">
        <w:rPr>
          <w:rFonts w:asciiTheme="minorHAnsi" w:hAnsiTheme="minorHAnsi" w:cstheme="minorHAnsi"/>
          <w:sz w:val="22"/>
          <w:szCs w:val="22"/>
        </w:rPr>
        <w:t xml:space="preserve">preplet zabavno – glasbenega dogajanja, skozi katerega so se </w:t>
      </w:r>
      <w:r w:rsidR="00C164BE" w:rsidRPr="00B22121">
        <w:rPr>
          <w:rFonts w:asciiTheme="minorHAnsi" w:hAnsiTheme="minorHAnsi" w:cstheme="minorHAnsi"/>
          <w:sz w:val="22"/>
          <w:szCs w:val="22"/>
        </w:rPr>
        <w:t xml:space="preserve">poklonili bogati zgodovini Pivovarne Laško. </w:t>
      </w:r>
      <w:r w:rsidR="00B22121" w:rsidRPr="00B22121">
        <w:rPr>
          <w:rFonts w:asciiTheme="minorHAnsi" w:hAnsiTheme="minorHAnsi" w:cstheme="minorHAnsi"/>
          <w:sz w:val="22"/>
          <w:szCs w:val="22"/>
        </w:rPr>
        <w:t xml:space="preserve">Poleg poslovnih partnerjev in </w:t>
      </w:r>
      <w:r w:rsidR="00B22121" w:rsidRPr="00B22121">
        <w:rPr>
          <w:rFonts w:asciiTheme="minorHAnsi" w:hAnsiTheme="minorHAnsi" w:cstheme="minorHAnsi"/>
          <w:sz w:val="22"/>
          <w:szCs w:val="22"/>
        </w:rPr>
        <w:t>slovenskih gospodarstvenikov, ustvarjalcev in ljubiteljev rumenega zlata</w:t>
      </w:r>
      <w:r w:rsidR="00B22121" w:rsidRPr="00B22121">
        <w:rPr>
          <w:rFonts w:asciiTheme="minorHAnsi" w:hAnsiTheme="minorHAnsi" w:cstheme="minorHAnsi"/>
          <w:sz w:val="22"/>
          <w:szCs w:val="22"/>
        </w:rPr>
        <w:t xml:space="preserve"> so bili na dogodku tudi </w:t>
      </w:r>
      <w:r w:rsidR="00B22121" w:rsidRPr="00B22121">
        <w:rPr>
          <w:rFonts w:asciiTheme="minorHAnsi" w:hAnsiTheme="minorHAnsi" w:cstheme="minorHAnsi"/>
          <w:sz w:val="22"/>
          <w:szCs w:val="22"/>
        </w:rPr>
        <w:t>predsednica Državnega zbora Urška Klakočar Zupančič, minister za gospodarstvo, turizem in šport Matjaž Han, finančni minister Klemen Boštjančič in župan občine Laško Marko Šantej.</w:t>
      </w:r>
    </w:p>
    <w:p w14:paraId="33F17F39" w14:textId="455883FA" w:rsidR="00B22121" w:rsidRDefault="00B22121" w:rsidP="00056F6E">
      <w:pPr>
        <w:pStyle w:val="Navadensple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B22121">
        <w:rPr>
          <w:rFonts w:asciiTheme="minorHAnsi" w:hAnsiTheme="minorHAnsi" w:cstheme="minorHAnsi"/>
          <w:sz w:val="22"/>
          <w:szCs w:val="22"/>
        </w:rPr>
        <w:t xml:space="preserve"> slavnostnim večerom, ki je </w:t>
      </w:r>
      <w:r>
        <w:rPr>
          <w:rFonts w:asciiTheme="minorHAnsi" w:hAnsiTheme="minorHAnsi" w:cstheme="minorHAnsi"/>
          <w:sz w:val="22"/>
          <w:szCs w:val="22"/>
        </w:rPr>
        <w:t>povezal</w:t>
      </w:r>
      <w:r w:rsidRPr="00B22121">
        <w:rPr>
          <w:rFonts w:asciiTheme="minorHAnsi" w:hAnsiTheme="minorHAnsi" w:cstheme="minorHAnsi"/>
          <w:sz w:val="22"/>
          <w:szCs w:val="22"/>
        </w:rPr>
        <w:t xml:space="preserve"> več kot 200 lokalnih umetnikov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2212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 se</w:t>
      </w:r>
      <w:r w:rsidRPr="00B22121">
        <w:rPr>
          <w:rFonts w:asciiTheme="minorHAnsi" w:hAnsiTheme="minorHAnsi" w:cstheme="minorHAnsi"/>
          <w:sz w:val="22"/>
          <w:szCs w:val="22"/>
        </w:rPr>
        <w:t xml:space="preserve"> poklonil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B22121">
        <w:rPr>
          <w:rFonts w:asciiTheme="minorHAnsi" w:hAnsiTheme="minorHAnsi" w:cstheme="minorHAnsi"/>
          <w:sz w:val="22"/>
          <w:szCs w:val="22"/>
        </w:rPr>
        <w:t xml:space="preserve"> tradicij</w:t>
      </w:r>
      <w:r>
        <w:rPr>
          <w:rFonts w:asciiTheme="minorHAnsi" w:hAnsiTheme="minorHAnsi" w:cstheme="minorHAnsi"/>
          <w:sz w:val="22"/>
          <w:szCs w:val="22"/>
        </w:rPr>
        <w:t xml:space="preserve">i, </w:t>
      </w:r>
      <w:r w:rsidRPr="00B22121">
        <w:rPr>
          <w:rFonts w:asciiTheme="minorHAnsi" w:hAnsiTheme="minorHAnsi" w:cstheme="minorHAnsi"/>
          <w:sz w:val="22"/>
          <w:szCs w:val="22"/>
        </w:rPr>
        <w:t xml:space="preserve">ki </w:t>
      </w:r>
      <w:r>
        <w:rPr>
          <w:rFonts w:asciiTheme="minorHAnsi" w:hAnsiTheme="minorHAnsi" w:cstheme="minorHAnsi"/>
          <w:sz w:val="22"/>
          <w:szCs w:val="22"/>
        </w:rPr>
        <w:t>je</w:t>
      </w:r>
      <w:r w:rsidRPr="00B22121">
        <w:rPr>
          <w:rFonts w:asciiTheme="minorHAnsi" w:hAnsiTheme="minorHAnsi" w:cstheme="minorHAnsi"/>
          <w:sz w:val="22"/>
          <w:szCs w:val="22"/>
        </w:rPr>
        <w:t xml:space="preserve"> zaznamovala ne le kraj ob Savinji, temveč </w:t>
      </w:r>
      <w:r>
        <w:rPr>
          <w:rFonts w:asciiTheme="minorHAnsi" w:hAnsiTheme="minorHAnsi" w:cstheme="minorHAnsi"/>
          <w:sz w:val="22"/>
          <w:szCs w:val="22"/>
        </w:rPr>
        <w:t>tudi širšo regijo.</w:t>
      </w:r>
      <w:r w:rsidRPr="00B221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056757" w14:textId="52AA6B5F" w:rsidR="00F62B32" w:rsidRPr="00056F6E" w:rsidRDefault="00C164BE" w:rsidP="00056F6E">
      <w:pPr>
        <w:pStyle w:val="Navadensple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Glasbeni prispevek so dodali Vlado Kreslin, Maja </w:t>
      </w:r>
      <w:proofErr w:type="spellStart"/>
      <w:r>
        <w:rPr>
          <w:rFonts w:asciiTheme="minorHAnsi" w:hAnsiTheme="minorHAnsi" w:cstheme="minorHAnsi"/>
          <w:sz w:val="22"/>
          <w:szCs w:val="22"/>
        </w:rPr>
        <w:t>Keuc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Tokac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Monika Avsenik Langus in </w:t>
      </w:r>
      <w:r w:rsidR="00056F6E">
        <w:rPr>
          <w:rFonts w:asciiTheme="minorHAnsi" w:hAnsiTheme="minorHAnsi" w:cstheme="minorHAnsi"/>
          <w:sz w:val="22"/>
          <w:szCs w:val="22"/>
        </w:rPr>
        <w:t>prav zato priložnost združeni pevski zbo</w:t>
      </w:r>
      <w:r w:rsidR="00C85A69">
        <w:rPr>
          <w:rFonts w:asciiTheme="minorHAnsi" w:hAnsiTheme="minorHAnsi" w:cstheme="minorHAnsi"/>
          <w:sz w:val="22"/>
          <w:szCs w:val="22"/>
        </w:rPr>
        <w:t xml:space="preserve">r, </w:t>
      </w:r>
      <w:r w:rsidR="00056F6E">
        <w:rPr>
          <w:rFonts w:asciiTheme="minorHAnsi" w:hAnsiTheme="minorHAnsi" w:cstheme="minorHAnsi"/>
          <w:sz w:val="22"/>
          <w:szCs w:val="22"/>
        </w:rPr>
        <w:t xml:space="preserve">ki </w:t>
      </w:r>
      <w:r w:rsidR="00C85A69">
        <w:rPr>
          <w:rFonts w:asciiTheme="minorHAnsi" w:hAnsiTheme="minorHAnsi" w:cstheme="minorHAnsi"/>
          <w:sz w:val="22"/>
          <w:szCs w:val="22"/>
        </w:rPr>
        <w:t xml:space="preserve">so </w:t>
      </w:r>
      <w:r w:rsidR="00056F6E">
        <w:rPr>
          <w:rFonts w:asciiTheme="minorHAnsi" w:hAnsiTheme="minorHAnsi" w:cstheme="minorHAnsi"/>
          <w:sz w:val="22"/>
          <w:szCs w:val="22"/>
        </w:rPr>
        <w:t>ga sestavlja</w:t>
      </w:r>
      <w:r w:rsidR="00C85A69">
        <w:rPr>
          <w:rFonts w:asciiTheme="minorHAnsi" w:hAnsiTheme="minorHAnsi" w:cstheme="minorHAnsi"/>
          <w:sz w:val="22"/>
          <w:szCs w:val="22"/>
        </w:rPr>
        <w:t xml:space="preserve">li </w:t>
      </w:r>
      <w:r w:rsidR="00C85A69" w:rsidRPr="00C85A69">
        <w:rPr>
          <w:rFonts w:asciiTheme="minorHAnsi" w:hAnsiTheme="minorHAnsi" w:cstheme="minorHAnsi"/>
          <w:sz w:val="22"/>
          <w:szCs w:val="22"/>
        </w:rPr>
        <w:t xml:space="preserve">Vokalna skupina </w:t>
      </w:r>
      <w:proofErr w:type="spellStart"/>
      <w:r w:rsidR="00C85A69" w:rsidRPr="00C85A69">
        <w:rPr>
          <w:rFonts w:asciiTheme="minorHAnsi" w:hAnsiTheme="minorHAnsi" w:cstheme="minorHAnsi"/>
          <w:sz w:val="22"/>
          <w:szCs w:val="22"/>
        </w:rPr>
        <w:t>Vodomke</w:t>
      </w:r>
      <w:proofErr w:type="spellEnd"/>
      <w:r w:rsidR="00C85A69" w:rsidRPr="00C85A69">
        <w:rPr>
          <w:rFonts w:asciiTheme="minorHAnsi" w:hAnsiTheme="minorHAnsi" w:cstheme="minorHAnsi"/>
          <w:sz w:val="22"/>
          <w:szCs w:val="22"/>
        </w:rPr>
        <w:t xml:space="preserve">, učiteljski pevski zbor </w:t>
      </w:r>
      <w:proofErr w:type="spellStart"/>
      <w:r w:rsidR="00C85A69" w:rsidRPr="00C85A69">
        <w:rPr>
          <w:rFonts w:asciiTheme="minorHAnsi" w:hAnsiTheme="minorHAnsi" w:cstheme="minorHAnsi"/>
          <w:sz w:val="22"/>
          <w:szCs w:val="22"/>
        </w:rPr>
        <w:t>Primus</w:t>
      </w:r>
      <w:proofErr w:type="spellEnd"/>
      <w:r w:rsidR="00C85A69" w:rsidRPr="00C85A69">
        <w:rPr>
          <w:rFonts w:asciiTheme="minorHAnsi" w:hAnsiTheme="minorHAnsi" w:cstheme="minorHAnsi"/>
          <w:sz w:val="22"/>
          <w:szCs w:val="22"/>
        </w:rPr>
        <w:t xml:space="preserve">, KD Koral, Vokalna skupina </w:t>
      </w:r>
      <w:proofErr w:type="spellStart"/>
      <w:r w:rsidR="00C85A69" w:rsidRPr="00C85A69">
        <w:rPr>
          <w:rFonts w:asciiTheme="minorHAnsi" w:hAnsiTheme="minorHAnsi" w:cstheme="minorHAnsi"/>
          <w:sz w:val="22"/>
          <w:szCs w:val="22"/>
        </w:rPr>
        <w:t>Maroltovke</w:t>
      </w:r>
      <w:proofErr w:type="spellEnd"/>
      <w:r w:rsidR="00C85A69" w:rsidRPr="00C85A69">
        <w:rPr>
          <w:rFonts w:asciiTheme="minorHAnsi" w:hAnsiTheme="minorHAnsi" w:cstheme="minorHAnsi"/>
          <w:sz w:val="22"/>
          <w:szCs w:val="22"/>
        </w:rPr>
        <w:t>.</w:t>
      </w:r>
      <w:r w:rsidR="005B16EF">
        <w:rPr>
          <w:rFonts w:asciiTheme="minorHAnsi" w:hAnsiTheme="minorHAnsi" w:cstheme="minorHAnsi"/>
          <w:sz w:val="22"/>
          <w:szCs w:val="22"/>
        </w:rPr>
        <w:t xml:space="preserve"> Gostili pa so </w:t>
      </w:r>
      <w:r w:rsidR="00753AF6">
        <w:rPr>
          <w:rFonts w:asciiTheme="minorHAnsi" w:hAnsiTheme="minorHAnsi" w:cstheme="minorHAnsi"/>
          <w:sz w:val="22"/>
          <w:szCs w:val="22"/>
        </w:rPr>
        <w:t>še</w:t>
      </w:r>
      <w:r w:rsidR="005B16EF">
        <w:rPr>
          <w:rFonts w:asciiTheme="minorHAnsi" w:hAnsiTheme="minorHAnsi" w:cstheme="minorHAnsi"/>
          <w:sz w:val="22"/>
          <w:szCs w:val="22"/>
        </w:rPr>
        <w:t xml:space="preserve"> </w:t>
      </w:r>
      <w:r w:rsidR="005B16EF" w:rsidRPr="005B16EF">
        <w:rPr>
          <w:rFonts w:asciiTheme="minorHAnsi" w:hAnsiTheme="minorHAnsi" w:cstheme="minorHAnsi"/>
          <w:sz w:val="22"/>
          <w:szCs w:val="22"/>
        </w:rPr>
        <w:t>Orkester Laške pihalne godbe, Bobnarsk</w:t>
      </w:r>
      <w:r w:rsidR="005B16EF">
        <w:rPr>
          <w:rFonts w:asciiTheme="minorHAnsi" w:hAnsiTheme="minorHAnsi" w:cstheme="minorHAnsi"/>
          <w:sz w:val="22"/>
          <w:szCs w:val="22"/>
        </w:rPr>
        <w:t>o</w:t>
      </w:r>
      <w:r w:rsidR="005B16EF" w:rsidRPr="005B16EF">
        <w:rPr>
          <w:rFonts w:asciiTheme="minorHAnsi" w:hAnsiTheme="minorHAnsi" w:cstheme="minorHAnsi"/>
          <w:sz w:val="22"/>
          <w:szCs w:val="22"/>
        </w:rPr>
        <w:t xml:space="preserve"> skupin</w:t>
      </w:r>
      <w:r w:rsidR="00753AF6">
        <w:rPr>
          <w:rFonts w:asciiTheme="minorHAnsi" w:hAnsiTheme="minorHAnsi" w:cstheme="minorHAnsi"/>
          <w:sz w:val="22"/>
          <w:szCs w:val="22"/>
        </w:rPr>
        <w:t>o</w:t>
      </w:r>
      <w:r w:rsidR="005B16EF" w:rsidRPr="005B16EF">
        <w:rPr>
          <w:rFonts w:asciiTheme="minorHAnsi" w:hAnsiTheme="minorHAnsi" w:cstheme="minorHAnsi"/>
          <w:sz w:val="22"/>
          <w:szCs w:val="22"/>
        </w:rPr>
        <w:t xml:space="preserve"> Laško in </w:t>
      </w:r>
      <w:proofErr w:type="spellStart"/>
      <w:r w:rsidR="005B16EF" w:rsidRPr="005B16EF">
        <w:rPr>
          <w:rFonts w:asciiTheme="minorHAnsi" w:hAnsiTheme="minorHAnsi" w:cstheme="minorHAnsi"/>
          <w:sz w:val="22"/>
          <w:szCs w:val="22"/>
        </w:rPr>
        <w:t>Mažorete</w:t>
      </w:r>
      <w:proofErr w:type="spellEnd"/>
      <w:r w:rsidR="005B16EF" w:rsidRPr="005B16EF">
        <w:rPr>
          <w:rFonts w:asciiTheme="minorHAnsi" w:hAnsiTheme="minorHAnsi" w:cstheme="minorHAnsi"/>
          <w:sz w:val="22"/>
          <w:szCs w:val="22"/>
        </w:rPr>
        <w:t xml:space="preserve"> Laško, Folklorn</w:t>
      </w:r>
      <w:r w:rsidR="005B16EF">
        <w:rPr>
          <w:rFonts w:asciiTheme="minorHAnsi" w:hAnsiTheme="minorHAnsi" w:cstheme="minorHAnsi"/>
          <w:sz w:val="22"/>
          <w:szCs w:val="22"/>
        </w:rPr>
        <w:t>o</w:t>
      </w:r>
      <w:r w:rsidR="005B16EF" w:rsidRPr="005B16EF">
        <w:rPr>
          <w:rFonts w:asciiTheme="minorHAnsi" w:hAnsiTheme="minorHAnsi" w:cstheme="minorHAnsi"/>
          <w:sz w:val="22"/>
          <w:szCs w:val="22"/>
        </w:rPr>
        <w:t xml:space="preserve"> skupin</w:t>
      </w:r>
      <w:r w:rsidR="005B16EF">
        <w:rPr>
          <w:rFonts w:asciiTheme="minorHAnsi" w:hAnsiTheme="minorHAnsi" w:cstheme="minorHAnsi"/>
          <w:sz w:val="22"/>
          <w:szCs w:val="22"/>
        </w:rPr>
        <w:t>o</w:t>
      </w:r>
      <w:r w:rsidR="005B16EF" w:rsidRPr="005B16EF">
        <w:rPr>
          <w:rFonts w:asciiTheme="minorHAnsi" w:hAnsiTheme="minorHAnsi" w:cstheme="minorHAnsi"/>
          <w:sz w:val="22"/>
          <w:szCs w:val="22"/>
        </w:rPr>
        <w:t xml:space="preserve"> Anton Tanc</w:t>
      </w:r>
      <w:r w:rsidR="005B16EF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5B16EF" w:rsidRPr="005B16EF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5B16EF" w:rsidRPr="005B16E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B16EF" w:rsidRPr="005B16EF">
        <w:rPr>
          <w:rFonts w:asciiTheme="minorHAnsi" w:hAnsiTheme="minorHAnsi" w:cstheme="minorHAnsi"/>
          <w:sz w:val="22"/>
          <w:szCs w:val="22"/>
        </w:rPr>
        <w:t>Stroymachine</w:t>
      </w:r>
      <w:proofErr w:type="spellEnd"/>
      <w:r w:rsidR="00753AF6">
        <w:rPr>
          <w:rFonts w:asciiTheme="minorHAnsi" w:hAnsiTheme="minorHAnsi" w:cstheme="minorHAnsi"/>
          <w:sz w:val="22"/>
          <w:szCs w:val="22"/>
        </w:rPr>
        <w:t>. Odzivi povabljenih gostov so bili navdušujoči!</w:t>
      </w:r>
    </w:p>
    <w:p w14:paraId="00A1EA9B" w14:textId="7B000FFE" w:rsidR="00DA6303" w:rsidRPr="00CB0D3A" w:rsidRDefault="00F62B32" w:rsidP="00D73483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CB0D3A">
        <w:rPr>
          <w:rFonts w:cstheme="minorHAnsi"/>
          <w:b/>
          <w:bCs/>
          <w:sz w:val="24"/>
          <w:szCs w:val="24"/>
        </w:rPr>
        <w:lastRenderedPageBreak/>
        <w:t>Danes in jutri nastopajo:</w:t>
      </w: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D73483" w:rsidRPr="00CB0D3A" w14:paraId="3D030CE3" w14:textId="77777777" w:rsidTr="004A45A3">
        <w:tc>
          <w:tcPr>
            <w:tcW w:w="1555" w:type="dxa"/>
          </w:tcPr>
          <w:p w14:paraId="11431009" w14:textId="77777777" w:rsidR="00D73483" w:rsidRPr="00CB0D3A" w:rsidRDefault="00D73483" w:rsidP="00486CD9">
            <w:pPr>
              <w:rPr>
                <w:rFonts w:asciiTheme="minorHAnsi" w:hAnsiTheme="minorHAnsi" w:cstheme="minorHAnsi"/>
                <w:b/>
                <w:bCs/>
              </w:rPr>
            </w:pPr>
            <w:r w:rsidRPr="00CB0D3A">
              <w:rPr>
                <w:rFonts w:asciiTheme="minorHAnsi" w:hAnsiTheme="minorHAnsi" w:cstheme="minorHAnsi"/>
                <w:b/>
                <w:bCs/>
              </w:rPr>
              <w:t>Petek, 11.7</w:t>
            </w:r>
            <w:r w:rsidRPr="00CB0D3A">
              <w:rPr>
                <w:rFonts w:asciiTheme="minorHAnsi" w:hAnsiTheme="minorHAnsi" w:cstheme="minorHAnsi"/>
              </w:rPr>
              <w:t>.,</w:t>
            </w:r>
          </w:p>
        </w:tc>
        <w:tc>
          <w:tcPr>
            <w:tcW w:w="7938" w:type="dxa"/>
          </w:tcPr>
          <w:p w14:paraId="54CADEC4" w14:textId="77777777" w:rsidR="00D73483" w:rsidRPr="00CB0D3A" w:rsidRDefault="00D73483" w:rsidP="00486CD9">
            <w:pPr>
              <w:rPr>
                <w:rFonts w:asciiTheme="minorHAnsi" w:hAnsiTheme="minorHAnsi" w:cstheme="minorHAnsi"/>
              </w:rPr>
            </w:pPr>
            <w:r w:rsidRPr="00CB0D3A">
              <w:rPr>
                <w:rFonts w:asciiTheme="minorHAnsi" w:hAnsiTheme="minorHAnsi" w:cstheme="minorHAnsi"/>
                <w:b/>
                <w:bCs/>
              </w:rPr>
              <w:t>oder Zlatorog</w:t>
            </w:r>
            <w:r w:rsidRPr="00CB0D3A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CB0D3A">
              <w:rPr>
                <w:rFonts w:asciiTheme="minorHAnsi" w:hAnsiTheme="minorHAnsi" w:cstheme="minorHAnsi"/>
              </w:rPr>
              <w:t>Maraaya</w:t>
            </w:r>
            <w:proofErr w:type="spellEnd"/>
            <w:r w:rsidRPr="00CB0D3A">
              <w:rPr>
                <w:rFonts w:asciiTheme="minorHAnsi" w:hAnsiTheme="minorHAnsi" w:cstheme="minorHAnsi"/>
              </w:rPr>
              <w:t xml:space="preserve">, Magnifico, Jan Plestenjak, </w:t>
            </w:r>
            <w:proofErr w:type="spellStart"/>
            <w:r w:rsidRPr="00CB0D3A">
              <w:rPr>
                <w:rFonts w:asciiTheme="minorHAnsi" w:hAnsiTheme="minorHAnsi" w:cstheme="minorHAnsi"/>
              </w:rPr>
              <w:t>Šank</w:t>
            </w:r>
            <w:proofErr w:type="spellEnd"/>
            <w:r w:rsidRPr="00CB0D3A">
              <w:rPr>
                <w:rFonts w:asciiTheme="minorHAnsi" w:hAnsiTheme="minorHAnsi" w:cstheme="minorHAnsi"/>
              </w:rPr>
              <w:t xml:space="preserve"> Rock; </w:t>
            </w:r>
          </w:p>
          <w:p w14:paraId="5A1817B3" w14:textId="77777777" w:rsidR="00D73483" w:rsidRPr="00CB0D3A" w:rsidRDefault="00D73483" w:rsidP="00486CD9">
            <w:pPr>
              <w:rPr>
                <w:rFonts w:asciiTheme="minorHAnsi" w:hAnsiTheme="minorHAnsi" w:cstheme="minorHAnsi"/>
              </w:rPr>
            </w:pPr>
            <w:r w:rsidRPr="00CB0D3A">
              <w:rPr>
                <w:rFonts w:asciiTheme="minorHAnsi" w:hAnsiTheme="minorHAnsi" w:cstheme="minorHAnsi"/>
                <w:b/>
                <w:bCs/>
              </w:rPr>
              <w:t>oder 200:</w:t>
            </w:r>
            <w:r w:rsidRPr="00CB0D3A">
              <w:rPr>
                <w:rFonts w:asciiTheme="minorHAnsi" w:hAnsiTheme="minorHAnsi" w:cstheme="minorHAnsi"/>
              </w:rPr>
              <w:t xml:space="preserve"> Najlepše Slakove pesmi, Nuša Derenda, Dejan Dogaja Band, Luka Basi</w:t>
            </w:r>
          </w:p>
          <w:p w14:paraId="05D0F992" w14:textId="0F96F11F" w:rsidR="00912205" w:rsidRPr="00CB0D3A" w:rsidRDefault="00056F6E" w:rsidP="00486C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Oder Etno</w:t>
            </w:r>
            <w:r w:rsidR="00912205" w:rsidRPr="00CB0D3A">
              <w:rPr>
                <w:rFonts w:asciiTheme="minorHAnsi" w:hAnsiTheme="minorHAnsi" w:cstheme="minorHAnsi"/>
              </w:rPr>
              <w:t xml:space="preserve">: Alpski kvintet in Oto Pestner </w:t>
            </w:r>
          </w:p>
        </w:tc>
      </w:tr>
      <w:tr w:rsidR="00D73483" w:rsidRPr="00CB0D3A" w14:paraId="25690B12" w14:textId="77777777" w:rsidTr="004A45A3">
        <w:tc>
          <w:tcPr>
            <w:tcW w:w="1555" w:type="dxa"/>
          </w:tcPr>
          <w:p w14:paraId="391238CE" w14:textId="77777777" w:rsidR="00D73483" w:rsidRPr="00CB0D3A" w:rsidRDefault="00D73483" w:rsidP="00486CD9">
            <w:pPr>
              <w:rPr>
                <w:rFonts w:asciiTheme="minorHAnsi" w:hAnsiTheme="minorHAnsi" w:cstheme="minorHAnsi"/>
                <w:b/>
                <w:bCs/>
              </w:rPr>
            </w:pPr>
            <w:r w:rsidRPr="00CB0D3A">
              <w:rPr>
                <w:rFonts w:asciiTheme="minorHAnsi" w:hAnsiTheme="minorHAnsi" w:cstheme="minorHAnsi"/>
                <w:b/>
                <w:bCs/>
              </w:rPr>
              <w:t>Sobota, 12.7</w:t>
            </w:r>
            <w:r w:rsidRPr="00CB0D3A">
              <w:rPr>
                <w:rFonts w:asciiTheme="minorHAnsi" w:hAnsiTheme="minorHAnsi" w:cstheme="minorHAnsi"/>
              </w:rPr>
              <w:t>.,</w:t>
            </w:r>
          </w:p>
        </w:tc>
        <w:tc>
          <w:tcPr>
            <w:tcW w:w="7938" w:type="dxa"/>
          </w:tcPr>
          <w:p w14:paraId="0B1A1699" w14:textId="77777777" w:rsidR="00D73483" w:rsidRPr="00CB0D3A" w:rsidRDefault="00D73483" w:rsidP="00486CD9">
            <w:pPr>
              <w:jc w:val="both"/>
              <w:rPr>
                <w:rFonts w:asciiTheme="minorHAnsi" w:hAnsiTheme="minorHAnsi" w:cstheme="minorHAnsi"/>
              </w:rPr>
            </w:pPr>
            <w:r w:rsidRPr="00CB0D3A">
              <w:rPr>
                <w:rFonts w:asciiTheme="minorHAnsi" w:hAnsiTheme="minorHAnsi" w:cstheme="minorHAnsi"/>
                <w:b/>
                <w:bCs/>
              </w:rPr>
              <w:t>oder Zlatorog</w:t>
            </w:r>
            <w:r w:rsidRPr="00CB0D3A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CB0D3A">
              <w:rPr>
                <w:rFonts w:asciiTheme="minorHAnsi" w:hAnsiTheme="minorHAnsi" w:cstheme="minorHAnsi"/>
              </w:rPr>
              <w:t>Flirrt</w:t>
            </w:r>
            <w:proofErr w:type="spellEnd"/>
            <w:r w:rsidRPr="00CB0D3A">
              <w:rPr>
                <w:rFonts w:asciiTheme="minorHAnsi" w:hAnsiTheme="minorHAnsi" w:cstheme="minorHAnsi"/>
              </w:rPr>
              <w:t xml:space="preserve">, Vlado Kreslin in Mali bogovi, Big </w:t>
            </w:r>
            <w:proofErr w:type="spellStart"/>
            <w:r w:rsidRPr="00CB0D3A">
              <w:rPr>
                <w:rFonts w:asciiTheme="minorHAnsi" w:hAnsiTheme="minorHAnsi" w:cstheme="minorHAnsi"/>
              </w:rPr>
              <w:t>Foot</w:t>
            </w:r>
            <w:proofErr w:type="spellEnd"/>
            <w:r w:rsidRPr="00CB0D3A">
              <w:rPr>
                <w:rFonts w:asciiTheme="minorHAnsi" w:hAnsiTheme="minorHAnsi" w:cstheme="minorHAnsi"/>
              </w:rPr>
              <w:t xml:space="preserve"> Mama, Joker Out; </w:t>
            </w:r>
          </w:p>
          <w:p w14:paraId="1C2144DD" w14:textId="77777777" w:rsidR="00D73483" w:rsidRDefault="00D73483" w:rsidP="00486CD9">
            <w:pPr>
              <w:jc w:val="both"/>
              <w:rPr>
                <w:rFonts w:asciiTheme="minorHAnsi" w:hAnsiTheme="minorHAnsi" w:cstheme="minorHAnsi"/>
              </w:rPr>
            </w:pPr>
            <w:r w:rsidRPr="00CB0D3A">
              <w:rPr>
                <w:rFonts w:asciiTheme="minorHAnsi" w:hAnsiTheme="minorHAnsi" w:cstheme="minorHAnsi"/>
                <w:b/>
                <w:bCs/>
              </w:rPr>
              <w:t>oder 200:</w:t>
            </w:r>
            <w:r w:rsidRPr="00CB0D3A">
              <w:rPr>
                <w:rFonts w:asciiTheme="minorHAnsi" w:hAnsiTheme="minorHAnsi" w:cstheme="minorHAnsi"/>
              </w:rPr>
              <w:t xml:space="preserve"> Uroš in Tjaša, Miran Rudan </w:t>
            </w:r>
            <w:proofErr w:type="spellStart"/>
            <w:r w:rsidRPr="00CB0D3A">
              <w:rPr>
                <w:rFonts w:asciiTheme="minorHAnsi" w:hAnsiTheme="minorHAnsi" w:cstheme="minorHAnsi"/>
              </w:rPr>
              <w:t>inDesign</w:t>
            </w:r>
            <w:proofErr w:type="spellEnd"/>
            <w:r w:rsidRPr="00CB0D3A">
              <w:rPr>
                <w:rFonts w:asciiTheme="minorHAnsi" w:hAnsiTheme="minorHAnsi" w:cstheme="minorHAnsi"/>
              </w:rPr>
              <w:t xml:space="preserve">, Severina, </w:t>
            </w:r>
            <w:proofErr w:type="spellStart"/>
            <w:r w:rsidRPr="00CB0D3A">
              <w:rPr>
                <w:rFonts w:asciiTheme="minorHAnsi" w:hAnsiTheme="minorHAnsi" w:cstheme="minorHAnsi"/>
              </w:rPr>
              <w:t>Fehtarji</w:t>
            </w:r>
            <w:proofErr w:type="spellEnd"/>
          </w:p>
          <w:p w14:paraId="02E1A44F" w14:textId="643991B0" w:rsidR="00056F6E" w:rsidRPr="00CB0D3A" w:rsidRDefault="00056F6E" w:rsidP="00486CD9">
            <w:pPr>
              <w:jc w:val="both"/>
              <w:rPr>
                <w:rFonts w:asciiTheme="minorHAnsi" w:hAnsiTheme="minorHAnsi" w:cstheme="minorHAnsi"/>
              </w:rPr>
            </w:pPr>
            <w:r w:rsidRPr="00056F6E">
              <w:rPr>
                <w:rFonts w:asciiTheme="minorHAnsi" w:hAnsiTheme="minorHAnsi" w:cstheme="minorHAnsi"/>
                <w:b/>
                <w:bCs/>
              </w:rPr>
              <w:t>oder Etno:</w:t>
            </w:r>
            <w:r>
              <w:rPr>
                <w:rFonts w:asciiTheme="minorHAnsi" w:hAnsiTheme="minorHAnsi" w:cstheme="minorHAnsi"/>
              </w:rPr>
              <w:t xml:space="preserve"> Kvintet Dori</w:t>
            </w:r>
          </w:p>
        </w:tc>
      </w:tr>
    </w:tbl>
    <w:p w14:paraId="5CAC0935" w14:textId="77777777" w:rsidR="00DA6303" w:rsidRPr="00CB0D3A" w:rsidRDefault="00DA6303" w:rsidP="00136A00">
      <w:pPr>
        <w:spacing w:after="0"/>
        <w:jc w:val="both"/>
        <w:rPr>
          <w:rFonts w:cstheme="minorHAnsi"/>
          <w:sz w:val="24"/>
          <w:szCs w:val="24"/>
        </w:rPr>
      </w:pPr>
    </w:p>
    <w:p w14:paraId="214A2291" w14:textId="4EEA20A7" w:rsidR="00136A00" w:rsidRPr="00CB0D3A" w:rsidRDefault="00DE3DCA" w:rsidP="00136A00">
      <w:pPr>
        <w:spacing w:after="0"/>
        <w:jc w:val="both"/>
        <w:rPr>
          <w:rFonts w:cstheme="minorHAnsi"/>
          <w:color w:val="FF0000"/>
        </w:rPr>
      </w:pPr>
      <w:r w:rsidRPr="00CB0D3A">
        <w:rPr>
          <w:rFonts w:cstheme="minorHAnsi"/>
          <w:sz w:val="24"/>
          <w:szCs w:val="24"/>
        </w:rPr>
        <w:t>Za več informacij</w:t>
      </w:r>
      <w:r w:rsidR="00ED6ED3" w:rsidRPr="00CB0D3A">
        <w:rPr>
          <w:rFonts w:cstheme="minorHAnsi"/>
          <w:sz w:val="24"/>
          <w:szCs w:val="24"/>
        </w:rPr>
        <w:t xml:space="preserve">, </w:t>
      </w:r>
      <w:r w:rsidRPr="00CB0D3A">
        <w:rPr>
          <w:rFonts w:cstheme="minorHAnsi"/>
          <w:sz w:val="24"/>
          <w:szCs w:val="24"/>
        </w:rPr>
        <w:t xml:space="preserve">spremljajte uradno spletno stran </w:t>
      </w:r>
      <w:hyperlink r:id="rId6" w:tgtFrame="_new" w:history="1">
        <w:r w:rsidRPr="00CB0D3A">
          <w:rPr>
            <w:rStyle w:val="Hiperpovezava"/>
            <w:rFonts w:cstheme="minorHAnsi"/>
            <w:b/>
            <w:bCs/>
            <w:sz w:val="24"/>
            <w:szCs w:val="24"/>
          </w:rPr>
          <w:t>www.pivoincvetje.si</w:t>
        </w:r>
      </w:hyperlink>
      <w:r w:rsidRPr="00CB0D3A">
        <w:rPr>
          <w:rFonts w:cstheme="minorHAnsi"/>
          <w:sz w:val="24"/>
          <w:szCs w:val="24"/>
        </w:rPr>
        <w:t xml:space="preserve"> in Facebook stran </w:t>
      </w:r>
      <w:r w:rsidRPr="00CB0D3A">
        <w:rPr>
          <w:rFonts w:cstheme="minorHAnsi"/>
          <w:b/>
          <w:bCs/>
          <w:sz w:val="24"/>
          <w:szCs w:val="24"/>
        </w:rPr>
        <w:t>Pivo in cvetje Laško</w:t>
      </w:r>
      <w:r w:rsidRPr="00CB0D3A">
        <w:rPr>
          <w:rFonts w:cstheme="minorHAnsi"/>
          <w:sz w:val="24"/>
          <w:szCs w:val="24"/>
        </w:rPr>
        <w:t>.</w:t>
      </w:r>
      <w:r w:rsidR="00136A00" w:rsidRPr="00CB0D3A">
        <w:rPr>
          <w:rFonts w:cstheme="minorHAnsi"/>
          <w:sz w:val="24"/>
          <w:szCs w:val="24"/>
        </w:rPr>
        <w:t xml:space="preserve"> </w:t>
      </w:r>
      <w:r w:rsidR="00136A00" w:rsidRPr="00CB0D3A">
        <w:rPr>
          <w:rFonts w:cstheme="minorHAnsi"/>
        </w:rPr>
        <w:t xml:space="preserve">Fotografije za objavo so tu: </w:t>
      </w:r>
      <w:hyperlink r:id="rId7" w:history="1">
        <w:r w:rsidR="00136A00" w:rsidRPr="00CB0D3A">
          <w:rPr>
            <w:rStyle w:val="Hiperpovezava"/>
            <w:rFonts w:cstheme="minorHAnsi"/>
          </w:rPr>
          <w:t>https://www.pivo-cvetje.si/galerija/</w:t>
        </w:r>
      </w:hyperlink>
    </w:p>
    <w:p w14:paraId="1839C049" w14:textId="77777777" w:rsidR="00056F6E" w:rsidRDefault="00056F6E" w:rsidP="00136A00">
      <w:pPr>
        <w:spacing w:after="0"/>
        <w:jc w:val="both"/>
        <w:rPr>
          <w:rFonts w:cstheme="minorHAnsi"/>
          <w:sz w:val="24"/>
          <w:szCs w:val="24"/>
        </w:rPr>
      </w:pPr>
    </w:p>
    <w:p w14:paraId="4599FD54" w14:textId="0557E6B1" w:rsidR="00DE3DCA" w:rsidRPr="00CB0D3A" w:rsidRDefault="003314B8" w:rsidP="00136A00">
      <w:pPr>
        <w:spacing w:after="0"/>
        <w:jc w:val="both"/>
        <w:rPr>
          <w:rFonts w:cstheme="minorHAnsi"/>
          <w:sz w:val="24"/>
          <w:szCs w:val="24"/>
        </w:rPr>
      </w:pPr>
      <w:r w:rsidRPr="00CB0D3A">
        <w:rPr>
          <w:rFonts w:cstheme="minorHAnsi"/>
          <w:sz w:val="24"/>
          <w:szCs w:val="24"/>
        </w:rPr>
        <w:t>D</w:t>
      </w:r>
      <w:r w:rsidR="00DE3DCA" w:rsidRPr="00CB0D3A">
        <w:rPr>
          <w:rFonts w:cstheme="minorHAnsi"/>
          <w:sz w:val="24"/>
          <w:szCs w:val="24"/>
        </w:rPr>
        <w:t>odatne informacije in gradiva</w:t>
      </w:r>
      <w:r w:rsidR="00DE3DCA" w:rsidRPr="00CB0D3A">
        <w:rPr>
          <w:rFonts w:cstheme="minorHAnsi"/>
          <w:b/>
          <w:bCs/>
          <w:sz w:val="24"/>
          <w:szCs w:val="24"/>
        </w:rPr>
        <w:t>:</w:t>
      </w:r>
      <w:r w:rsidR="00136A00" w:rsidRPr="00CB0D3A">
        <w:rPr>
          <w:rFonts w:cstheme="minorHAnsi"/>
          <w:sz w:val="24"/>
          <w:szCs w:val="24"/>
        </w:rPr>
        <w:t xml:space="preserve"> </w:t>
      </w:r>
      <w:r w:rsidR="00DE3DCA" w:rsidRPr="00CB0D3A">
        <w:rPr>
          <w:rFonts w:cstheme="minorHAnsi"/>
          <w:sz w:val="24"/>
          <w:szCs w:val="24"/>
        </w:rPr>
        <w:t>Darinka Pavlič Kamien, +386 41 769 360, pr@ovum.si</w:t>
      </w:r>
    </w:p>
    <w:p w14:paraId="7911FD3B" w14:textId="77777777" w:rsidR="00136A00" w:rsidRPr="00CB0D3A" w:rsidRDefault="00136A00" w:rsidP="00D73483">
      <w:pPr>
        <w:spacing w:after="0"/>
        <w:jc w:val="both"/>
        <w:rPr>
          <w:rFonts w:cstheme="minorHAnsi"/>
          <w:color w:val="FF0000"/>
        </w:rPr>
      </w:pPr>
    </w:p>
    <w:p w14:paraId="76171BCE" w14:textId="23867A63" w:rsidR="00D73483" w:rsidRPr="00CB0D3A" w:rsidRDefault="00136A00" w:rsidP="00D73483">
      <w:pPr>
        <w:spacing w:after="0"/>
        <w:jc w:val="both"/>
        <w:rPr>
          <w:rFonts w:cstheme="minorHAnsi"/>
          <w:color w:val="FF0000"/>
        </w:rPr>
      </w:pPr>
      <w:r w:rsidRPr="00CB0D3A">
        <w:rPr>
          <w:rFonts w:cstheme="minorHAnsi"/>
          <w:color w:val="FF0000"/>
        </w:rPr>
        <w:t>Novinarske akreditacije</w:t>
      </w:r>
      <w:r w:rsidR="00D73483" w:rsidRPr="00CB0D3A">
        <w:rPr>
          <w:rFonts w:cstheme="minorHAnsi"/>
          <w:color w:val="FF0000"/>
        </w:rPr>
        <w:t xml:space="preserve">: </w:t>
      </w:r>
    </w:p>
    <w:p w14:paraId="1CBA9B99" w14:textId="24B7950C" w:rsidR="00D73483" w:rsidRPr="00CB0D3A" w:rsidRDefault="00D73483" w:rsidP="00D73483">
      <w:pPr>
        <w:jc w:val="both"/>
        <w:rPr>
          <w:rFonts w:cstheme="minorHAnsi"/>
        </w:rPr>
      </w:pPr>
      <w:r w:rsidRPr="00CB0D3A">
        <w:rPr>
          <w:rFonts w:cstheme="minorHAnsi"/>
        </w:rPr>
        <w:t xml:space="preserve">Za novinarske akreditacije so potrebne prijave prek e-naslova </w:t>
      </w:r>
      <w:hyperlink r:id="rId8" w:history="1">
        <w:r w:rsidRPr="00CB0D3A">
          <w:rPr>
            <w:rStyle w:val="Hiperpovezava"/>
            <w:rFonts w:cstheme="minorHAnsi"/>
          </w:rPr>
          <w:t>pr@ovum.si</w:t>
        </w:r>
      </w:hyperlink>
      <w:r w:rsidRPr="00CB0D3A">
        <w:rPr>
          <w:rFonts w:cstheme="minorHAnsi"/>
        </w:rPr>
        <w:t xml:space="preserve"> (ime, priimek, medij, telefon/mobilnik ter navedba novinar/fotograf oz. snemalec). Novinarsko središče bo v hotelu Špica v Laškem, kjer boste vaše akreditacije tudi prevzeli in se dogovorili za morebitne intervjuje ali izjave. Vodja novinarskega središča bom tudi letos Darinka Pavlič Kamien</w:t>
      </w:r>
      <w:r w:rsidR="00136A00" w:rsidRPr="00CB0D3A">
        <w:rPr>
          <w:rFonts w:cstheme="minorHAnsi"/>
        </w:rPr>
        <w:t>.</w:t>
      </w:r>
    </w:p>
    <w:sectPr w:rsidR="00D73483" w:rsidRPr="00CB0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5997"/>
    <w:multiLevelType w:val="multilevel"/>
    <w:tmpl w:val="7188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A5D2C"/>
    <w:multiLevelType w:val="multilevel"/>
    <w:tmpl w:val="4FD0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D13CE"/>
    <w:multiLevelType w:val="hybridMultilevel"/>
    <w:tmpl w:val="BAEEF5EE"/>
    <w:lvl w:ilvl="0" w:tplc="DE82AC54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26124"/>
    <w:multiLevelType w:val="multilevel"/>
    <w:tmpl w:val="DEB6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645A1"/>
    <w:multiLevelType w:val="multilevel"/>
    <w:tmpl w:val="F47C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FB5F29"/>
    <w:multiLevelType w:val="hybridMultilevel"/>
    <w:tmpl w:val="371A4F68"/>
    <w:lvl w:ilvl="0" w:tplc="87847CE0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693272">
    <w:abstractNumId w:val="2"/>
  </w:num>
  <w:num w:numId="2" w16cid:durableId="714888986">
    <w:abstractNumId w:val="5"/>
  </w:num>
  <w:num w:numId="3" w16cid:durableId="392126348">
    <w:abstractNumId w:val="3"/>
  </w:num>
  <w:num w:numId="4" w16cid:durableId="36903583">
    <w:abstractNumId w:val="1"/>
  </w:num>
  <w:num w:numId="5" w16cid:durableId="2367003">
    <w:abstractNumId w:val="4"/>
  </w:num>
  <w:num w:numId="6" w16cid:durableId="1200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74"/>
    <w:rsid w:val="00011270"/>
    <w:rsid w:val="00017C55"/>
    <w:rsid w:val="0002636A"/>
    <w:rsid w:val="0002723E"/>
    <w:rsid w:val="0004673A"/>
    <w:rsid w:val="00056F6E"/>
    <w:rsid w:val="00064322"/>
    <w:rsid w:val="00074BA4"/>
    <w:rsid w:val="00136A00"/>
    <w:rsid w:val="001464A5"/>
    <w:rsid w:val="00165BAF"/>
    <w:rsid w:val="00192754"/>
    <w:rsid w:val="001A08BD"/>
    <w:rsid w:val="001A0E2F"/>
    <w:rsid w:val="001C2E3A"/>
    <w:rsid w:val="00203CAD"/>
    <w:rsid w:val="00204844"/>
    <w:rsid w:val="00275B39"/>
    <w:rsid w:val="002D1639"/>
    <w:rsid w:val="002D60DA"/>
    <w:rsid w:val="0031080D"/>
    <w:rsid w:val="00313860"/>
    <w:rsid w:val="003314B8"/>
    <w:rsid w:val="00332070"/>
    <w:rsid w:val="00375501"/>
    <w:rsid w:val="00380B71"/>
    <w:rsid w:val="00435509"/>
    <w:rsid w:val="004467DA"/>
    <w:rsid w:val="00494A43"/>
    <w:rsid w:val="004A45A3"/>
    <w:rsid w:val="004B6F3D"/>
    <w:rsid w:val="004C11E5"/>
    <w:rsid w:val="005230C3"/>
    <w:rsid w:val="00534A19"/>
    <w:rsid w:val="00557D80"/>
    <w:rsid w:val="005830A1"/>
    <w:rsid w:val="005B16EF"/>
    <w:rsid w:val="005C0F18"/>
    <w:rsid w:val="005C2970"/>
    <w:rsid w:val="005D1774"/>
    <w:rsid w:val="005E3A33"/>
    <w:rsid w:val="005F0027"/>
    <w:rsid w:val="005F10C4"/>
    <w:rsid w:val="00617D21"/>
    <w:rsid w:val="00623FBD"/>
    <w:rsid w:val="0063608A"/>
    <w:rsid w:val="0064235D"/>
    <w:rsid w:val="00670F5D"/>
    <w:rsid w:val="00697345"/>
    <w:rsid w:val="006B5141"/>
    <w:rsid w:val="006D3449"/>
    <w:rsid w:val="00717357"/>
    <w:rsid w:val="00734049"/>
    <w:rsid w:val="007344A4"/>
    <w:rsid w:val="00753AF6"/>
    <w:rsid w:val="0076593E"/>
    <w:rsid w:val="00770DD8"/>
    <w:rsid w:val="007869E8"/>
    <w:rsid w:val="007A53C4"/>
    <w:rsid w:val="007B143A"/>
    <w:rsid w:val="007C2E67"/>
    <w:rsid w:val="007C3534"/>
    <w:rsid w:val="007D607E"/>
    <w:rsid w:val="0083720A"/>
    <w:rsid w:val="00877DC1"/>
    <w:rsid w:val="00885E09"/>
    <w:rsid w:val="008A7EF3"/>
    <w:rsid w:val="008B4647"/>
    <w:rsid w:val="008D706D"/>
    <w:rsid w:val="008E6E43"/>
    <w:rsid w:val="008F3D08"/>
    <w:rsid w:val="009065A3"/>
    <w:rsid w:val="00912205"/>
    <w:rsid w:val="0094231E"/>
    <w:rsid w:val="009569B4"/>
    <w:rsid w:val="00966D24"/>
    <w:rsid w:val="009B2434"/>
    <w:rsid w:val="009C6D32"/>
    <w:rsid w:val="00A351DF"/>
    <w:rsid w:val="00A53587"/>
    <w:rsid w:val="00A827B1"/>
    <w:rsid w:val="00AA6C04"/>
    <w:rsid w:val="00AB1A9A"/>
    <w:rsid w:val="00AB2331"/>
    <w:rsid w:val="00AD0B7E"/>
    <w:rsid w:val="00AE18F6"/>
    <w:rsid w:val="00AE47C6"/>
    <w:rsid w:val="00B002DE"/>
    <w:rsid w:val="00B0672A"/>
    <w:rsid w:val="00B13073"/>
    <w:rsid w:val="00B22121"/>
    <w:rsid w:val="00B25084"/>
    <w:rsid w:val="00B86312"/>
    <w:rsid w:val="00B91E02"/>
    <w:rsid w:val="00BB02E4"/>
    <w:rsid w:val="00BC2A16"/>
    <w:rsid w:val="00BC7CDB"/>
    <w:rsid w:val="00BF50DD"/>
    <w:rsid w:val="00C164BE"/>
    <w:rsid w:val="00C85A69"/>
    <w:rsid w:val="00CB0D3A"/>
    <w:rsid w:val="00CC44F5"/>
    <w:rsid w:val="00CD534F"/>
    <w:rsid w:val="00CE6C25"/>
    <w:rsid w:val="00D46FEC"/>
    <w:rsid w:val="00D5637E"/>
    <w:rsid w:val="00D73483"/>
    <w:rsid w:val="00DA6303"/>
    <w:rsid w:val="00DC112D"/>
    <w:rsid w:val="00DE3DCA"/>
    <w:rsid w:val="00E16687"/>
    <w:rsid w:val="00E20B77"/>
    <w:rsid w:val="00E720B2"/>
    <w:rsid w:val="00E85203"/>
    <w:rsid w:val="00E9730B"/>
    <w:rsid w:val="00ED6ED3"/>
    <w:rsid w:val="00EE6204"/>
    <w:rsid w:val="00EF38B5"/>
    <w:rsid w:val="00F31C22"/>
    <w:rsid w:val="00F453CE"/>
    <w:rsid w:val="00F62B32"/>
    <w:rsid w:val="00F93701"/>
    <w:rsid w:val="00F9570C"/>
    <w:rsid w:val="00F95FA0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E8BC2"/>
  <w15:chartTrackingRefBased/>
  <w15:docId w15:val="{8BF8FB5C-D9D4-480D-AF6F-87A36F53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D1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D1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D1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D1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D1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D1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D1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D1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D1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D1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D1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D1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D177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D1774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D177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D177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D177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D177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D1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D1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D1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D1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D1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D177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D177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D1774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D1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D1774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D1774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375501"/>
    <w:pPr>
      <w:spacing w:after="0" w:line="240" w:lineRule="auto"/>
    </w:pPr>
    <w:rPr>
      <w:rFonts w:ascii="Open Sans" w:hAnsi="Open San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65BA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65BA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F453C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453C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453C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453C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453CE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557D80"/>
    <w:pPr>
      <w:spacing w:after="0" w:line="240" w:lineRule="auto"/>
    </w:pPr>
  </w:style>
  <w:style w:type="paragraph" w:styleId="Navadensplet">
    <w:name w:val="Normal (Web)"/>
    <w:basedOn w:val="Navaden"/>
    <w:unhideWhenUsed/>
    <w:rsid w:val="0002723E"/>
    <w:rPr>
      <w:rFonts w:ascii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rsid w:val="00F62B32"/>
    <w:rPr>
      <w:b/>
      <w:bCs/>
    </w:rPr>
  </w:style>
  <w:style w:type="character" w:styleId="Poudarek">
    <w:name w:val="Emphasis"/>
    <w:basedOn w:val="Privzetapisavaodstavka"/>
    <w:rsid w:val="00F62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ovum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ivo-cvetje.si/galeri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voincvetje.s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Pavlič Kamien</dc:creator>
  <cp:keywords/>
  <dc:description/>
  <cp:lastModifiedBy>Darinka Pavlič Kamien</cp:lastModifiedBy>
  <cp:revision>6</cp:revision>
  <dcterms:created xsi:type="dcterms:W3CDTF">2025-07-11T09:39:00Z</dcterms:created>
  <dcterms:modified xsi:type="dcterms:W3CDTF">2025-07-11T11:29:00Z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aceb053b145c2df2d3853a53ab7f8ee06dee6e93085d15813741513f020d4ea4</vt:lpwstr>
  </property>
</Properties>
</file>